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D429D5">
              <w:rPr>
                <w:rFonts w:ascii="Arial" w:hAnsi="Arial" w:cs="Arial"/>
                <w:sz w:val="20"/>
                <w:szCs w:val="20"/>
              </w:rPr>
              <w:t>6</w:t>
            </w:r>
            <w:r w:rsidR="00AA42EE">
              <w:rPr>
                <w:rFonts w:ascii="Arial" w:hAnsi="Arial" w:cs="Arial"/>
                <w:sz w:val="20"/>
                <w:szCs w:val="20"/>
              </w:rPr>
              <w:t>3</w:t>
            </w:r>
            <w:r w:rsidR="00697968">
              <w:rPr>
                <w:rFonts w:ascii="Arial" w:hAnsi="Arial" w:cs="Arial"/>
                <w:sz w:val="20"/>
                <w:szCs w:val="20"/>
              </w:rPr>
              <w:t xml:space="preserve"> </w:t>
            </w:r>
            <w:r w:rsidR="00671BED">
              <w:rPr>
                <w:rFonts w:ascii="Arial" w:hAnsi="Arial" w:cs="Arial"/>
                <w:sz w:val="20"/>
                <w:szCs w:val="20"/>
              </w:rPr>
              <w:t xml:space="preserve">от </w:t>
            </w:r>
            <w:r w:rsidR="009C37B8">
              <w:rPr>
                <w:rFonts w:ascii="Arial" w:hAnsi="Arial" w:cs="Arial"/>
                <w:sz w:val="20"/>
                <w:szCs w:val="20"/>
              </w:rPr>
              <w:t>2</w:t>
            </w:r>
            <w:r w:rsidR="00AA42EE">
              <w:rPr>
                <w:rFonts w:ascii="Arial" w:hAnsi="Arial" w:cs="Arial"/>
                <w:sz w:val="20"/>
                <w:szCs w:val="20"/>
              </w:rPr>
              <w:t>6</w:t>
            </w:r>
            <w:r w:rsidR="00671BED">
              <w:rPr>
                <w:rFonts w:ascii="Arial" w:hAnsi="Arial" w:cs="Arial"/>
                <w:sz w:val="20"/>
                <w:szCs w:val="20"/>
              </w:rPr>
              <w:t>.</w:t>
            </w:r>
            <w:r w:rsidR="006F07AC">
              <w:rPr>
                <w:rFonts w:ascii="Arial" w:hAnsi="Arial" w:cs="Arial"/>
                <w:sz w:val="20"/>
                <w:szCs w:val="20"/>
              </w:rPr>
              <w:t>0</w:t>
            </w:r>
            <w:r w:rsidR="00D46457">
              <w:rPr>
                <w:rFonts w:ascii="Arial" w:hAnsi="Arial" w:cs="Arial"/>
                <w:sz w:val="20"/>
                <w:szCs w:val="20"/>
              </w:rPr>
              <w:t>3</w:t>
            </w:r>
            <w:r w:rsidR="00671BED">
              <w:rPr>
                <w:rFonts w:ascii="Arial" w:hAnsi="Arial" w:cs="Arial"/>
                <w:sz w:val="20"/>
                <w:szCs w:val="20"/>
              </w:rPr>
              <w:t>.202</w:t>
            </w:r>
            <w:r w:rsidR="006F07AC">
              <w:rPr>
                <w:rFonts w:ascii="Arial" w:hAnsi="Arial" w:cs="Arial"/>
                <w:sz w:val="20"/>
                <w:szCs w:val="20"/>
              </w:rPr>
              <w:t>4</w:t>
            </w:r>
            <w:r w:rsidR="00671BED">
              <w:rPr>
                <w:rFonts w:ascii="Arial" w:hAnsi="Arial" w:cs="Arial"/>
                <w:sz w:val="20"/>
                <w:szCs w:val="20"/>
              </w:rPr>
              <w:t xml:space="preserve">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E47551" w:rsidRDefault="00E47551" w:rsidP="00E47551">
      <w:pPr>
        <w:jc w:val="both"/>
        <w:rPr>
          <w:rFonts w:ascii="Arial" w:hAnsi="Arial" w:cs="Arial"/>
          <w:sz w:val="16"/>
          <w:szCs w:val="16"/>
        </w:rPr>
      </w:pPr>
    </w:p>
    <w:p w:rsidR="00526A4E" w:rsidRPr="00251913" w:rsidRDefault="00526A4E" w:rsidP="00526A4E">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526A4E" w:rsidRPr="00251913" w:rsidRDefault="00526A4E" w:rsidP="00526A4E">
      <w:pPr>
        <w:jc w:val="center"/>
        <w:rPr>
          <w:rFonts w:ascii="Arial" w:hAnsi="Arial" w:cs="Arial"/>
          <w:b/>
          <w:sz w:val="16"/>
          <w:szCs w:val="16"/>
        </w:rPr>
      </w:pPr>
      <w:r w:rsidRPr="00251913">
        <w:rPr>
          <w:rFonts w:ascii="Arial" w:hAnsi="Arial" w:cs="Arial"/>
          <w:b/>
          <w:sz w:val="16"/>
          <w:szCs w:val="16"/>
        </w:rPr>
        <w:t>НОВОКУБАНСКИЙ РАЙОН</w:t>
      </w:r>
    </w:p>
    <w:p w:rsidR="00526A4E" w:rsidRPr="00251913" w:rsidRDefault="00AA42EE" w:rsidP="00526A4E">
      <w:pPr>
        <w:pStyle w:val="1"/>
        <w:spacing w:before="0" w:after="0"/>
        <w:jc w:val="center"/>
        <w:rPr>
          <w:rFonts w:ascii="Arial" w:hAnsi="Arial" w:cs="Arial"/>
          <w:sz w:val="16"/>
          <w:szCs w:val="16"/>
        </w:rPr>
      </w:pPr>
      <w:r>
        <w:rPr>
          <w:rFonts w:ascii="Arial" w:hAnsi="Arial" w:cs="Arial"/>
          <w:sz w:val="16"/>
          <w:szCs w:val="16"/>
        </w:rPr>
        <w:t>АДМИНИСТРАЦИЯ</w:t>
      </w:r>
      <w:r w:rsidR="006F07AC">
        <w:rPr>
          <w:rFonts w:ascii="Arial" w:hAnsi="Arial" w:cs="Arial"/>
          <w:sz w:val="16"/>
          <w:szCs w:val="16"/>
        </w:rPr>
        <w:t xml:space="preserve"> </w:t>
      </w:r>
      <w:r w:rsidR="00526A4E" w:rsidRPr="00251913">
        <w:rPr>
          <w:rFonts w:ascii="Arial" w:hAnsi="Arial" w:cs="Arial"/>
          <w:sz w:val="16"/>
          <w:szCs w:val="16"/>
        </w:rPr>
        <w:t>НОВОСЕЛЬСКОГО СЕЛЬСКОГО ПОСЕЛЕНИЯ</w:t>
      </w:r>
    </w:p>
    <w:p w:rsidR="00526A4E" w:rsidRDefault="00526A4E" w:rsidP="00526A4E">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429D5" w:rsidRPr="009C37B8" w:rsidRDefault="00D429D5" w:rsidP="00D429D5">
      <w:pPr>
        <w:rPr>
          <w:sz w:val="20"/>
          <w:szCs w:val="20"/>
        </w:rPr>
      </w:pPr>
    </w:p>
    <w:p w:rsidR="00526A4E" w:rsidRDefault="00AA42EE" w:rsidP="00526A4E">
      <w:pPr>
        <w:pStyle w:val="1"/>
        <w:spacing w:before="0" w:after="0"/>
        <w:jc w:val="center"/>
        <w:rPr>
          <w:rFonts w:ascii="Arial" w:hAnsi="Arial" w:cs="Arial"/>
          <w:sz w:val="16"/>
          <w:szCs w:val="16"/>
        </w:rPr>
      </w:pPr>
      <w:r>
        <w:rPr>
          <w:rFonts w:ascii="Arial" w:hAnsi="Arial" w:cs="Arial"/>
          <w:sz w:val="16"/>
          <w:szCs w:val="16"/>
        </w:rPr>
        <w:t>ПОСТАНОВЛЕНИЕ</w:t>
      </w:r>
    </w:p>
    <w:p w:rsidR="00526A4E" w:rsidRPr="00F75621" w:rsidRDefault="00526A4E" w:rsidP="00526A4E">
      <w:pPr>
        <w:jc w:val="both"/>
        <w:rPr>
          <w:rFonts w:ascii="Arial" w:hAnsi="Arial" w:cs="Arial"/>
          <w:color w:val="000000"/>
          <w:sz w:val="16"/>
          <w:szCs w:val="16"/>
        </w:rPr>
      </w:pPr>
      <w:r w:rsidRPr="00F75621">
        <w:rPr>
          <w:rFonts w:ascii="Arial" w:hAnsi="Arial" w:cs="Arial"/>
          <w:color w:val="000000"/>
          <w:sz w:val="16"/>
          <w:szCs w:val="16"/>
        </w:rPr>
        <w:t xml:space="preserve">от </w:t>
      </w:r>
      <w:r w:rsidR="009C37B8">
        <w:rPr>
          <w:rFonts w:ascii="Arial" w:hAnsi="Arial" w:cs="Arial"/>
          <w:color w:val="000000"/>
          <w:sz w:val="16"/>
          <w:szCs w:val="16"/>
        </w:rPr>
        <w:t>2</w:t>
      </w:r>
      <w:r w:rsidR="00AA42EE">
        <w:rPr>
          <w:rFonts w:ascii="Arial" w:hAnsi="Arial" w:cs="Arial"/>
          <w:color w:val="000000"/>
          <w:sz w:val="16"/>
          <w:szCs w:val="16"/>
        </w:rPr>
        <w:t>6</w:t>
      </w:r>
      <w:r w:rsidRPr="00F75621">
        <w:rPr>
          <w:rFonts w:ascii="Arial" w:hAnsi="Arial" w:cs="Arial"/>
          <w:color w:val="000000"/>
          <w:sz w:val="16"/>
          <w:szCs w:val="16"/>
        </w:rPr>
        <w:t>.</w:t>
      </w:r>
      <w:r w:rsidR="006F07AC">
        <w:rPr>
          <w:rFonts w:ascii="Arial" w:hAnsi="Arial" w:cs="Arial"/>
          <w:color w:val="000000"/>
          <w:sz w:val="16"/>
          <w:szCs w:val="16"/>
        </w:rPr>
        <w:t>0</w:t>
      </w:r>
      <w:r w:rsidR="009C37B8">
        <w:rPr>
          <w:rFonts w:ascii="Arial" w:hAnsi="Arial" w:cs="Arial"/>
          <w:color w:val="000000"/>
          <w:sz w:val="16"/>
          <w:szCs w:val="16"/>
        </w:rPr>
        <w:t>3</w:t>
      </w:r>
      <w:r w:rsidRPr="00F75621">
        <w:rPr>
          <w:rFonts w:ascii="Arial" w:hAnsi="Arial" w:cs="Arial"/>
          <w:color w:val="000000"/>
          <w:sz w:val="16"/>
          <w:szCs w:val="16"/>
        </w:rPr>
        <w:t>.202</w:t>
      </w:r>
      <w:r w:rsidR="006F07AC">
        <w:rPr>
          <w:rFonts w:ascii="Arial" w:hAnsi="Arial" w:cs="Arial"/>
          <w:color w:val="000000"/>
          <w:sz w:val="16"/>
          <w:szCs w:val="16"/>
        </w:rPr>
        <w:t>4</w:t>
      </w:r>
      <w:r w:rsidRPr="00F75621">
        <w:rPr>
          <w:rFonts w:ascii="Arial" w:hAnsi="Arial" w:cs="Arial"/>
          <w:color w:val="000000"/>
          <w:sz w:val="16"/>
          <w:szCs w:val="16"/>
        </w:rPr>
        <w:t xml:space="preserve"> г.</w:t>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Pr>
          <w:rFonts w:ascii="Arial" w:hAnsi="Arial" w:cs="Arial"/>
          <w:color w:val="000000"/>
          <w:sz w:val="16"/>
          <w:szCs w:val="16"/>
        </w:rPr>
        <w:t xml:space="preserve">   </w:t>
      </w:r>
      <w:r w:rsidRPr="00F75621">
        <w:rPr>
          <w:rFonts w:ascii="Arial" w:hAnsi="Arial" w:cs="Arial"/>
          <w:color w:val="000000"/>
          <w:sz w:val="16"/>
          <w:szCs w:val="16"/>
        </w:rPr>
        <w:t xml:space="preserve"> № </w:t>
      </w:r>
      <w:r w:rsidR="00AA42EE">
        <w:rPr>
          <w:rFonts w:ascii="Arial" w:hAnsi="Arial" w:cs="Arial"/>
          <w:color w:val="000000"/>
          <w:sz w:val="16"/>
          <w:szCs w:val="16"/>
        </w:rPr>
        <w:t>45</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F75621">
        <w:rPr>
          <w:rFonts w:ascii="Arial" w:hAnsi="Arial" w:cs="Arial"/>
          <w:color w:val="000000"/>
          <w:sz w:val="16"/>
          <w:szCs w:val="16"/>
        </w:rPr>
        <w:t>п. Глубокий</w:t>
      </w:r>
    </w:p>
    <w:p w:rsidR="00E47551" w:rsidRDefault="00E47551" w:rsidP="00E47551">
      <w:pPr>
        <w:pStyle w:val="1"/>
        <w:spacing w:before="0" w:after="0"/>
        <w:jc w:val="center"/>
        <w:rPr>
          <w:rFonts w:ascii="Arial" w:hAnsi="Arial" w:cs="Arial"/>
          <w:sz w:val="16"/>
          <w:szCs w:val="16"/>
        </w:rPr>
      </w:pPr>
    </w:p>
    <w:p w:rsidR="00AA42EE" w:rsidRPr="00AA42EE" w:rsidRDefault="00AA42EE" w:rsidP="00AA42EE">
      <w:pPr>
        <w:pStyle w:val="ab"/>
        <w:spacing w:before="0" w:beforeAutospacing="0" w:after="0" w:afterAutospacing="0"/>
        <w:jc w:val="center"/>
        <w:rPr>
          <w:rFonts w:ascii="Arial" w:hAnsi="Arial" w:cs="Arial"/>
          <w:b/>
          <w:sz w:val="16"/>
          <w:szCs w:val="16"/>
        </w:rPr>
      </w:pPr>
      <w:r w:rsidRPr="00AA42EE">
        <w:rPr>
          <w:rFonts w:ascii="Arial" w:hAnsi="Arial" w:cs="Arial"/>
          <w:b/>
          <w:sz w:val="16"/>
          <w:szCs w:val="16"/>
        </w:rPr>
        <w:t>Об утверждении Положения об оплате труда работников</w:t>
      </w:r>
      <w:r w:rsidRPr="00AA42EE">
        <w:rPr>
          <w:rFonts w:ascii="Arial" w:hAnsi="Arial" w:cs="Arial"/>
          <w:sz w:val="16"/>
          <w:szCs w:val="16"/>
        </w:rPr>
        <w:t xml:space="preserve"> </w:t>
      </w:r>
      <w:r w:rsidRPr="00AA42EE">
        <w:rPr>
          <w:rFonts w:ascii="Arial" w:hAnsi="Arial" w:cs="Arial"/>
          <w:b/>
          <w:sz w:val="16"/>
          <w:szCs w:val="16"/>
        </w:rPr>
        <w:t xml:space="preserve">муниципального казенного учреждения культуры «Новосельский культурно-досуговый центр» </w:t>
      </w:r>
    </w:p>
    <w:p w:rsidR="00AA42EE" w:rsidRPr="00AA42EE" w:rsidRDefault="00AA42EE" w:rsidP="00AA42EE">
      <w:pPr>
        <w:ind w:firstLine="567"/>
        <w:jc w:val="center"/>
        <w:rPr>
          <w:rFonts w:ascii="Arial" w:hAnsi="Arial" w:cs="Arial"/>
          <w:b/>
          <w:sz w:val="16"/>
          <w:szCs w:val="16"/>
        </w:rPr>
      </w:pPr>
    </w:p>
    <w:p w:rsidR="00AA42EE" w:rsidRPr="00AA42EE" w:rsidRDefault="00AA42EE" w:rsidP="00AA42EE">
      <w:pPr>
        <w:ind w:firstLine="567"/>
        <w:jc w:val="both"/>
        <w:rPr>
          <w:rFonts w:ascii="Arial" w:hAnsi="Arial" w:cs="Arial"/>
          <w:b/>
          <w:sz w:val="16"/>
          <w:szCs w:val="16"/>
        </w:rPr>
      </w:pPr>
    </w:p>
    <w:p w:rsidR="00AA42EE" w:rsidRPr="00AA42EE" w:rsidRDefault="00AA42EE" w:rsidP="00AA42EE">
      <w:pPr>
        <w:ind w:firstLine="567"/>
        <w:jc w:val="both"/>
        <w:rPr>
          <w:rFonts w:ascii="Arial" w:hAnsi="Arial" w:cs="Arial"/>
          <w:sz w:val="16"/>
          <w:szCs w:val="16"/>
        </w:rPr>
      </w:pPr>
      <w:r w:rsidRPr="00AA42EE">
        <w:rPr>
          <w:rFonts w:ascii="Arial" w:hAnsi="Arial" w:cs="Arial"/>
          <w:sz w:val="16"/>
          <w:szCs w:val="16"/>
        </w:rPr>
        <w:t xml:space="preserve">В соответствии с постановлением губернатора Краснодарского края от 6 сентября 2023 года № 684 «Об общих требованиях к положениям об установлении отраслевых систем оплаты труда работников государственных учреждений Краснодарского края», в целях приведения в соответствие с действующим законодательством Российской Федерации правовых актов Новосельского сельского поселения Новокубанского района </w:t>
      </w:r>
      <w:proofErr w:type="spellStart"/>
      <w:proofErr w:type="gramStart"/>
      <w:r w:rsidRPr="00AA42EE">
        <w:rPr>
          <w:rFonts w:ascii="Arial" w:hAnsi="Arial" w:cs="Arial"/>
          <w:sz w:val="16"/>
          <w:szCs w:val="16"/>
        </w:rPr>
        <w:t>п</w:t>
      </w:r>
      <w:proofErr w:type="spellEnd"/>
      <w:proofErr w:type="gramEnd"/>
      <w:r w:rsidRPr="00AA42EE">
        <w:rPr>
          <w:rFonts w:ascii="Arial" w:hAnsi="Arial" w:cs="Arial"/>
          <w:sz w:val="16"/>
          <w:szCs w:val="16"/>
        </w:rPr>
        <w:t xml:space="preserve"> о с т а </w:t>
      </w:r>
      <w:proofErr w:type="spellStart"/>
      <w:r w:rsidRPr="00AA42EE">
        <w:rPr>
          <w:rFonts w:ascii="Arial" w:hAnsi="Arial" w:cs="Arial"/>
          <w:sz w:val="16"/>
          <w:szCs w:val="16"/>
        </w:rPr>
        <w:t>н</w:t>
      </w:r>
      <w:proofErr w:type="spellEnd"/>
      <w:r w:rsidRPr="00AA42EE">
        <w:rPr>
          <w:rFonts w:ascii="Arial" w:hAnsi="Arial" w:cs="Arial"/>
          <w:sz w:val="16"/>
          <w:szCs w:val="16"/>
        </w:rPr>
        <w:t xml:space="preserve"> о в л я ю:</w:t>
      </w:r>
    </w:p>
    <w:p w:rsidR="00AA42EE" w:rsidRPr="00AA42EE" w:rsidRDefault="00AA42EE" w:rsidP="00AA42EE">
      <w:pPr>
        <w:pStyle w:val="ab"/>
        <w:spacing w:before="0" w:beforeAutospacing="0" w:after="0" w:afterAutospacing="0"/>
        <w:ind w:firstLine="709"/>
        <w:jc w:val="both"/>
        <w:rPr>
          <w:rFonts w:ascii="Arial" w:hAnsi="Arial" w:cs="Arial"/>
          <w:sz w:val="16"/>
          <w:szCs w:val="16"/>
        </w:rPr>
      </w:pPr>
      <w:r w:rsidRPr="00AA42EE">
        <w:rPr>
          <w:rFonts w:ascii="Arial" w:hAnsi="Arial" w:cs="Arial"/>
          <w:sz w:val="16"/>
          <w:szCs w:val="16"/>
        </w:rPr>
        <w:t>1. Утвердить Положение об оплате труда работников муниципального казенного учреждения культуры «Новосельский культурно-досуговый центр», согласно приложению к настоящему постановлению.</w:t>
      </w:r>
    </w:p>
    <w:p w:rsidR="00AA42EE" w:rsidRPr="00AA42EE" w:rsidRDefault="00AA42EE" w:rsidP="00AA42EE">
      <w:pPr>
        <w:ind w:firstLine="708"/>
        <w:jc w:val="both"/>
        <w:rPr>
          <w:rFonts w:ascii="Arial" w:hAnsi="Arial" w:cs="Arial"/>
          <w:sz w:val="16"/>
          <w:szCs w:val="16"/>
        </w:rPr>
      </w:pPr>
      <w:r w:rsidRPr="00AA42EE">
        <w:rPr>
          <w:rFonts w:ascii="Arial" w:hAnsi="Arial" w:cs="Arial"/>
          <w:sz w:val="16"/>
          <w:szCs w:val="16"/>
        </w:rPr>
        <w:t>2. Ведущему специалисту администрации Новосельского сельского поселения Новокубанского района (Коваленко Т.А.) довести до сведения работников муниципального казенного учреждения культуры «Новосельский культурно-досуговый центр» условия оплаты труда, предусмотренные настоящим постановлением, в сроки, установленные трудовым законодательством.</w:t>
      </w:r>
    </w:p>
    <w:p w:rsidR="00AA42EE" w:rsidRPr="00AA42EE" w:rsidRDefault="00AA42EE" w:rsidP="00AA42EE">
      <w:pPr>
        <w:pStyle w:val="4"/>
        <w:ind w:firstLine="709"/>
        <w:jc w:val="both"/>
        <w:rPr>
          <w:rFonts w:ascii="Arial" w:hAnsi="Arial" w:cs="Arial"/>
          <w:b w:val="0"/>
          <w:sz w:val="16"/>
          <w:szCs w:val="16"/>
        </w:rPr>
      </w:pPr>
      <w:r w:rsidRPr="00AA42EE">
        <w:rPr>
          <w:rFonts w:ascii="Arial" w:hAnsi="Arial" w:cs="Arial"/>
          <w:b w:val="0"/>
          <w:sz w:val="16"/>
          <w:szCs w:val="16"/>
        </w:rPr>
        <w:t>3. Постановление администрации Новосельского сельского поселения Новокубанского района от 26 ноября 2008 года № 76 «Об утверждении положений об оплате труда работников муниципальных учреждений культуры, искусства и кинематографии Новосельского сельского поселения Новокубанского района» признать утратившим силу.</w:t>
      </w:r>
    </w:p>
    <w:p w:rsidR="00AA42EE" w:rsidRPr="00AA42EE" w:rsidRDefault="00AA42EE" w:rsidP="00AA42EE">
      <w:pPr>
        <w:ind w:firstLine="709"/>
        <w:jc w:val="both"/>
        <w:rPr>
          <w:rFonts w:ascii="Arial" w:hAnsi="Arial" w:cs="Arial"/>
          <w:sz w:val="16"/>
          <w:szCs w:val="16"/>
        </w:rPr>
      </w:pPr>
      <w:bookmarkStart w:id="0" w:name="sub_1"/>
      <w:r w:rsidRPr="00AA42EE">
        <w:rPr>
          <w:rFonts w:ascii="Arial" w:hAnsi="Arial" w:cs="Arial"/>
          <w:sz w:val="16"/>
          <w:szCs w:val="16"/>
        </w:rPr>
        <w:t xml:space="preserve">4. </w:t>
      </w:r>
      <w:proofErr w:type="gramStart"/>
      <w:r w:rsidRPr="00AA42EE">
        <w:rPr>
          <w:rFonts w:ascii="Arial" w:hAnsi="Arial" w:cs="Arial"/>
          <w:sz w:val="16"/>
          <w:szCs w:val="16"/>
        </w:rPr>
        <w:t>Контроль за</w:t>
      </w:r>
      <w:proofErr w:type="gramEnd"/>
      <w:r w:rsidRPr="00AA42EE">
        <w:rPr>
          <w:rFonts w:ascii="Arial" w:hAnsi="Arial" w:cs="Arial"/>
          <w:sz w:val="16"/>
          <w:szCs w:val="16"/>
        </w:rPr>
        <w:t xml:space="preserve"> выполнением настоящего постановления оставляю за собой.</w:t>
      </w:r>
    </w:p>
    <w:bookmarkEnd w:id="0"/>
    <w:p w:rsidR="00AA42EE" w:rsidRPr="00AA42EE" w:rsidRDefault="00AA42EE" w:rsidP="00AA42EE">
      <w:pPr>
        <w:pStyle w:val="ConsPlusNormal0"/>
        <w:ind w:firstLine="709"/>
        <w:jc w:val="both"/>
        <w:rPr>
          <w:rFonts w:cs="Arial"/>
          <w:sz w:val="16"/>
          <w:szCs w:val="16"/>
        </w:rPr>
      </w:pPr>
      <w:r w:rsidRPr="00AA42EE">
        <w:rPr>
          <w:rFonts w:cs="Arial"/>
          <w:sz w:val="16"/>
          <w:szCs w:val="16"/>
        </w:rPr>
        <w:t>5. Постановление вступает в силу со дня официального опубликования в информационном бюллетене «Вестник Новосельского сельского поселения Новокубанского района», подлежит размещению на официальном сайте администрации Новосельского сельского поселения Новокубанского района и распространяется на правоотношения, возникшие с 1 января 2024 года.</w:t>
      </w:r>
    </w:p>
    <w:p w:rsidR="00AA42EE" w:rsidRPr="00AA42EE" w:rsidRDefault="00AA42EE" w:rsidP="00AA42EE">
      <w:pPr>
        <w:suppressAutoHyphens/>
        <w:rPr>
          <w:rFonts w:ascii="Arial" w:hAnsi="Arial" w:cs="Arial"/>
          <w:sz w:val="16"/>
          <w:szCs w:val="16"/>
        </w:rPr>
      </w:pPr>
    </w:p>
    <w:p w:rsidR="00AA42EE" w:rsidRPr="00AA42EE" w:rsidRDefault="00AA42EE" w:rsidP="00AA42EE">
      <w:pPr>
        <w:pStyle w:val="ConsNonformat"/>
        <w:jc w:val="both"/>
        <w:rPr>
          <w:rFonts w:ascii="Arial" w:hAnsi="Arial" w:cs="Arial"/>
          <w:sz w:val="16"/>
          <w:szCs w:val="16"/>
        </w:rPr>
      </w:pPr>
    </w:p>
    <w:p w:rsidR="00AA42EE" w:rsidRPr="00AA42EE" w:rsidRDefault="00AA42EE" w:rsidP="00AA42EE">
      <w:pPr>
        <w:pStyle w:val="ConsNonformat"/>
        <w:jc w:val="both"/>
        <w:rPr>
          <w:rFonts w:ascii="Arial" w:hAnsi="Arial" w:cs="Arial"/>
          <w:sz w:val="16"/>
          <w:szCs w:val="16"/>
        </w:rPr>
      </w:pPr>
    </w:p>
    <w:p w:rsidR="00AA42EE" w:rsidRPr="00AA42EE" w:rsidRDefault="00AA42EE" w:rsidP="00AA42EE">
      <w:pPr>
        <w:pStyle w:val="ConsNonformat"/>
        <w:jc w:val="both"/>
        <w:rPr>
          <w:rFonts w:ascii="Arial" w:hAnsi="Arial" w:cs="Arial"/>
          <w:sz w:val="16"/>
          <w:szCs w:val="16"/>
        </w:rPr>
      </w:pPr>
      <w:proofErr w:type="gramStart"/>
      <w:r w:rsidRPr="00AA42EE">
        <w:rPr>
          <w:rFonts w:ascii="Arial" w:hAnsi="Arial" w:cs="Arial"/>
          <w:sz w:val="16"/>
          <w:szCs w:val="16"/>
        </w:rPr>
        <w:t>Исполняющий</w:t>
      </w:r>
      <w:proofErr w:type="gramEnd"/>
      <w:r w:rsidRPr="00AA42EE">
        <w:rPr>
          <w:rFonts w:ascii="Arial" w:hAnsi="Arial" w:cs="Arial"/>
          <w:sz w:val="16"/>
          <w:szCs w:val="16"/>
        </w:rPr>
        <w:t xml:space="preserve"> обязанности главы</w:t>
      </w:r>
    </w:p>
    <w:p w:rsidR="00AA42EE" w:rsidRPr="00AA42EE" w:rsidRDefault="00AA42EE" w:rsidP="00AA42EE">
      <w:pPr>
        <w:pStyle w:val="ConsNonformat"/>
        <w:jc w:val="both"/>
        <w:rPr>
          <w:rFonts w:ascii="Arial" w:hAnsi="Arial" w:cs="Arial"/>
          <w:sz w:val="16"/>
          <w:szCs w:val="16"/>
        </w:rPr>
      </w:pPr>
      <w:r w:rsidRPr="00AA42EE">
        <w:rPr>
          <w:rFonts w:ascii="Arial" w:hAnsi="Arial" w:cs="Arial"/>
          <w:sz w:val="16"/>
          <w:szCs w:val="16"/>
        </w:rPr>
        <w:t xml:space="preserve">Новосельского сельского поселения </w:t>
      </w:r>
    </w:p>
    <w:p w:rsidR="00AA42EE" w:rsidRDefault="00AA42EE" w:rsidP="00AA42EE">
      <w:pPr>
        <w:pStyle w:val="ConsNonformat"/>
        <w:jc w:val="both"/>
        <w:rPr>
          <w:rFonts w:ascii="Arial" w:hAnsi="Arial" w:cs="Arial"/>
          <w:sz w:val="16"/>
          <w:szCs w:val="16"/>
        </w:rPr>
      </w:pPr>
      <w:r w:rsidRPr="00AA42EE">
        <w:rPr>
          <w:rFonts w:ascii="Arial" w:hAnsi="Arial" w:cs="Arial"/>
          <w:sz w:val="16"/>
          <w:szCs w:val="16"/>
        </w:rPr>
        <w:t>Новокубанского района</w:t>
      </w:r>
    </w:p>
    <w:p w:rsidR="00AA42EE" w:rsidRDefault="00AA42EE" w:rsidP="00AA42EE">
      <w:pPr>
        <w:pStyle w:val="ConsNonformat"/>
        <w:jc w:val="both"/>
        <w:rPr>
          <w:rFonts w:ascii="Arial" w:hAnsi="Arial" w:cs="Arial"/>
          <w:sz w:val="16"/>
          <w:szCs w:val="16"/>
        </w:rPr>
      </w:pPr>
      <w:r w:rsidRPr="00AA42EE">
        <w:rPr>
          <w:rFonts w:ascii="Arial" w:hAnsi="Arial" w:cs="Arial"/>
          <w:sz w:val="16"/>
          <w:szCs w:val="16"/>
        </w:rPr>
        <w:t>С.В.Кудашина</w:t>
      </w:r>
    </w:p>
    <w:p w:rsidR="00AA42EE" w:rsidRDefault="00AA42EE" w:rsidP="00AA42EE">
      <w:pPr>
        <w:pStyle w:val="ConsNonformat"/>
        <w:jc w:val="both"/>
        <w:rPr>
          <w:rFonts w:ascii="Arial" w:hAnsi="Arial" w:cs="Arial"/>
          <w:sz w:val="16"/>
          <w:szCs w:val="16"/>
        </w:rPr>
      </w:pPr>
    </w:p>
    <w:p w:rsidR="00AA42EE" w:rsidRDefault="00AA42EE" w:rsidP="00AA42EE">
      <w:pPr>
        <w:pStyle w:val="ConsNonformat"/>
        <w:jc w:val="both"/>
        <w:rPr>
          <w:rFonts w:ascii="Arial" w:hAnsi="Arial" w:cs="Arial"/>
          <w:sz w:val="16"/>
          <w:szCs w:val="16"/>
        </w:rPr>
      </w:pPr>
    </w:p>
    <w:p w:rsidR="00AA42EE" w:rsidRDefault="00AA42EE" w:rsidP="00AA42EE">
      <w:pPr>
        <w:pStyle w:val="ConsNonformat"/>
        <w:jc w:val="both"/>
        <w:rPr>
          <w:rFonts w:ascii="Arial" w:hAnsi="Arial" w:cs="Arial"/>
          <w:sz w:val="16"/>
          <w:szCs w:val="16"/>
        </w:rPr>
      </w:pPr>
    </w:p>
    <w:p w:rsidR="00AA42EE" w:rsidRPr="00AA42EE" w:rsidRDefault="00AA42EE" w:rsidP="00AA42EE">
      <w:pPr>
        <w:rPr>
          <w:rFonts w:ascii="Arial" w:hAnsi="Arial" w:cs="Arial"/>
          <w:sz w:val="16"/>
          <w:szCs w:val="16"/>
        </w:rPr>
      </w:pPr>
      <w:r w:rsidRPr="00AA42EE">
        <w:rPr>
          <w:rFonts w:ascii="Arial" w:hAnsi="Arial" w:cs="Arial"/>
          <w:sz w:val="16"/>
          <w:szCs w:val="16"/>
        </w:rPr>
        <w:t>Приложение № 1</w:t>
      </w:r>
    </w:p>
    <w:p w:rsidR="00AA42EE" w:rsidRDefault="00AA42EE" w:rsidP="00AA42EE">
      <w:pPr>
        <w:rPr>
          <w:rFonts w:ascii="Arial" w:hAnsi="Arial" w:cs="Arial"/>
          <w:sz w:val="16"/>
          <w:szCs w:val="16"/>
        </w:rPr>
      </w:pPr>
      <w:r w:rsidRPr="00AA42EE">
        <w:rPr>
          <w:rFonts w:ascii="Arial" w:hAnsi="Arial" w:cs="Arial"/>
          <w:sz w:val="16"/>
          <w:szCs w:val="16"/>
        </w:rPr>
        <w:t xml:space="preserve">к постановлению администрации </w:t>
      </w:r>
    </w:p>
    <w:p w:rsidR="00AA42EE" w:rsidRDefault="00AA42EE" w:rsidP="00AA42EE">
      <w:pPr>
        <w:rPr>
          <w:rFonts w:ascii="Arial" w:hAnsi="Arial" w:cs="Arial"/>
          <w:sz w:val="16"/>
          <w:szCs w:val="16"/>
        </w:rPr>
      </w:pPr>
      <w:r w:rsidRPr="00AA42EE">
        <w:rPr>
          <w:rFonts w:ascii="Arial" w:hAnsi="Arial" w:cs="Arial"/>
          <w:sz w:val="16"/>
          <w:szCs w:val="16"/>
        </w:rPr>
        <w:t xml:space="preserve">Новосельского сельского поселения </w:t>
      </w:r>
    </w:p>
    <w:p w:rsidR="00AA42EE" w:rsidRPr="00AA42EE" w:rsidRDefault="00AA42EE" w:rsidP="00AA42EE">
      <w:pPr>
        <w:rPr>
          <w:rFonts w:ascii="Arial" w:hAnsi="Arial" w:cs="Arial"/>
          <w:sz w:val="16"/>
          <w:szCs w:val="16"/>
        </w:rPr>
      </w:pPr>
      <w:r w:rsidRPr="00AA42EE">
        <w:rPr>
          <w:rFonts w:ascii="Arial" w:hAnsi="Arial" w:cs="Arial"/>
          <w:sz w:val="16"/>
          <w:szCs w:val="16"/>
        </w:rPr>
        <w:t>Новокубанского района</w:t>
      </w:r>
    </w:p>
    <w:p w:rsidR="00AA42EE" w:rsidRPr="00AA42EE" w:rsidRDefault="00AA42EE" w:rsidP="00AA42EE">
      <w:pPr>
        <w:rPr>
          <w:rFonts w:ascii="Arial" w:hAnsi="Arial" w:cs="Arial"/>
          <w:sz w:val="16"/>
          <w:szCs w:val="16"/>
        </w:rPr>
      </w:pPr>
      <w:r w:rsidRPr="00AA42EE">
        <w:rPr>
          <w:rFonts w:ascii="Arial" w:hAnsi="Arial" w:cs="Arial"/>
          <w:sz w:val="16"/>
          <w:szCs w:val="16"/>
        </w:rPr>
        <w:t>от 26.03.2024 г. № 45</w:t>
      </w:r>
    </w:p>
    <w:p w:rsidR="00AA42EE" w:rsidRPr="00AA42EE" w:rsidRDefault="00AA42EE" w:rsidP="00AA42EE">
      <w:pPr>
        <w:rPr>
          <w:rFonts w:ascii="Arial" w:hAnsi="Arial" w:cs="Arial"/>
          <w:sz w:val="16"/>
          <w:szCs w:val="16"/>
        </w:rPr>
      </w:pPr>
    </w:p>
    <w:p w:rsidR="00AA42EE" w:rsidRPr="00AA42EE" w:rsidRDefault="00AA42EE" w:rsidP="00AA42EE">
      <w:pPr>
        <w:rPr>
          <w:rFonts w:ascii="Arial" w:hAnsi="Arial" w:cs="Arial"/>
          <w:sz w:val="16"/>
          <w:szCs w:val="16"/>
        </w:rPr>
      </w:pPr>
    </w:p>
    <w:p w:rsidR="00AA42EE" w:rsidRPr="00AA42EE" w:rsidRDefault="00AA42EE" w:rsidP="00AA42EE">
      <w:pPr>
        <w:jc w:val="center"/>
        <w:rPr>
          <w:rFonts w:ascii="Arial" w:hAnsi="Arial" w:cs="Arial"/>
          <w:b/>
          <w:sz w:val="16"/>
          <w:szCs w:val="16"/>
        </w:rPr>
      </w:pPr>
      <w:r w:rsidRPr="00AA42EE">
        <w:rPr>
          <w:rFonts w:ascii="Arial" w:hAnsi="Arial" w:cs="Arial"/>
          <w:b/>
          <w:sz w:val="16"/>
          <w:szCs w:val="16"/>
        </w:rPr>
        <w:t>ПОЛОЖЕНИЕ</w:t>
      </w:r>
    </w:p>
    <w:p w:rsidR="00AA42EE" w:rsidRPr="00AA42EE" w:rsidRDefault="00AA42EE" w:rsidP="00AA42EE">
      <w:pPr>
        <w:jc w:val="center"/>
        <w:rPr>
          <w:rFonts w:ascii="Arial" w:hAnsi="Arial" w:cs="Arial"/>
          <w:b/>
          <w:sz w:val="16"/>
          <w:szCs w:val="16"/>
        </w:rPr>
      </w:pPr>
      <w:r w:rsidRPr="00AA42EE">
        <w:rPr>
          <w:rFonts w:ascii="Arial" w:hAnsi="Arial" w:cs="Arial"/>
          <w:b/>
          <w:sz w:val="16"/>
          <w:szCs w:val="16"/>
        </w:rPr>
        <w:t>об оплате труда работников муниципального казенного учреждения культуры «Новосельский культурно-досуговый центр»</w:t>
      </w:r>
    </w:p>
    <w:p w:rsidR="00AA42EE" w:rsidRPr="00AA42EE" w:rsidRDefault="00AA42EE" w:rsidP="00AA42EE">
      <w:pPr>
        <w:rPr>
          <w:rFonts w:ascii="Arial" w:hAnsi="Arial" w:cs="Arial"/>
          <w:sz w:val="16"/>
          <w:szCs w:val="16"/>
        </w:rPr>
      </w:pPr>
    </w:p>
    <w:p w:rsidR="00AA42EE" w:rsidRPr="00AA42EE" w:rsidRDefault="00AA42EE" w:rsidP="00AA42EE">
      <w:pPr>
        <w:pStyle w:val="1"/>
        <w:spacing w:before="0" w:after="0"/>
        <w:jc w:val="center"/>
        <w:rPr>
          <w:rFonts w:ascii="Arial" w:hAnsi="Arial" w:cs="Arial"/>
          <w:sz w:val="16"/>
          <w:szCs w:val="16"/>
        </w:rPr>
      </w:pPr>
      <w:r w:rsidRPr="00AA42EE">
        <w:rPr>
          <w:rFonts w:ascii="Arial" w:hAnsi="Arial" w:cs="Arial"/>
          <w:sz w:val="16"/>
          <w:szCs w:val="16"/>
        </w:rPr>
        <w:t>1. Общие положения</w:t>
      </w:r>
    </w:p>
    <w:p w:rsidR="00AA42EE" w:rsidRPr="00AA42EE" w:rsidRDefault="00AA42EE" w:rsidP="00AA42EE">
      <w:pPr>
        <w:ind w:firstLine="709"/>
        <w:jc w:val="both"/>
        <w:rPr>
          <w:rFonts w:ascii="Arial" w:hAnsi="Arial" w:cs="Arial"/>
          <w:sz w:val="16"/>
          <w:szCs w:val="16"/>
        </w:rPr>
      </w:pPr>
      <w:bookmarkStart w:id="1" w:name="sub_1101"/>
      <w:r w:rsidRPr="00AA42EE">
        <w:rPr>
          <w:rFonts w:ascii="Arial" w:hAnsi="Arial" w:cs="Arial"/>
          <w:sz w:val="16"/>
          <w:szCs w:val="16"/>
        </w:rPr>
        <w:t xml:space="preserve">1.1. </w:t>
      </w:r>
      <w:proofErr w:type="gramStart"/>
      <w:r w:rsidRPr="00AA42EE">
        <w:rPr>
          <w:rFonts w:ascii="Arial" w:hAnsi="Arial" w:cs="Arial"/>
          <w:sz w:val="16"/>
          <w:szCs w:val="16"/>
        </w:rPr>
        <w:t>Настоящее Положение об оплате труда работников муниципального казенного учреждения культуры «Новосельский культурно-досуговый центр» (далее – Положение) разработано в целях развития кадрового потенциала, совершенствования систем оплаты труда работников, усиления материальной заинтересованности в повышении эффективности и результативности их труда и устанавливает единые принципы построения системы оплаты труда работников муниципального казенного учреждения культуры «Новосельский культурно-досуговый центр» (далее соответственно – учреждения, Администрация, Положения об оплате труда).</w:t>
      </w:r>
      <w:proofErr w:type="gramEnd"/>
    </w:p>
    <w:p w:rsidR="00AA42EE" w:rsidRPr="00AA42EE" w:rsidRDefault="00AA42EE" w:rsidP="00AA42EE">
      <w:pPr>
        <w:tabs>
          <w:tab w:val="right" w:pos="9632"/>
        </w:tabs>
        <w:ind w:firstLine="709"/>
        <w:jc w:val="both"/>
        <w:rPr>
          <w:rFonts w:ascii="Arial" w:hAnsi="Arial" w:cs="Arial"/>
          <w:sz w:val="16"/>
          <w:szCs w:val="16"/>
        </w:rPr>
      </w:pPr>
      <w:r w:rsidRPr="00AA42EE">
        <w:rPr>
          <w:rFonts w:ascii="Arial" w:hAnsi="Arial" w:cs="Arial"/>
          <w:sz w:val="16"/>
          <w:szCs w:val="16"/>
        </w:rPr>
        <w:t>1.2. Перечень нормативных правовых актов, являющихся основанием для принятия Положения:</w:t>
      </w:r>
    </w:p>
    <w:p w:rsidR="00AA42EE" w:rsidRPr="00AA42EE" w:rsidRDefault="00AA42EE" w:rsidP="00AA42EE">
      <w:pPr>
        <w:tabs>
          <w:tab w:val="right" w:pos="9632"/>
        </w:tabs>
        <w:ind w:firstLine="709"/>
        <w:jc w:val="both"/>
        <w:rPr>
          <w:rFonts w:ascii="Arial" w:hAnsi="Arial" w:cs="Arial"/>
          <w:sz w:val="16"/>
          <w:szCs w:val="16"/>
        </w:rPr>
      </w:pPr>
      <w:r w:rsidRPr="00AA42EE">
        <w:rPr>
          <w:rFonts w:ascii="Arial" w:hAnsi="Arial" w:cs="Arial"/>
          <w:sz w:val="16"/>
          <w:szCs w:val="16"/>
        </w:rPr>
        <w:t>Трудовой кодекс Российской Федерации (далее – ТК РФ);</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Федеральный закон от 9 октября 1992 года № 3612-1 «Основы законодательства Российской Федерации о культуре»;</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постановление Министерства труда и социального развития Российской Федерации от 21 августа 1998 года № 37«Об утверждении Квалификационного справочника должностей руководителей, специалистов и других служащих» (далее – Постановление № 37);</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приказы Министерства здравоохранения и социального развития Российской Федерации: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от 31 августа 2007 года № 570 «Об утверждении профессиональных квалификационных групп должностей работников культуры, искусства и кинематографии» (далее – Приказ № 570);</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от 14 марта 2008 года № 121н «Об утверждении профессиональных квалификационных групп профессий рабочих культуры, искусства и кинематографии» (далее – Приказ № 121н);</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от 29 мая 2008 года № 247н «Об утверждении профессиональных квалификационных групп общеотраслевых должностей руководителей, специалистов и служащих» (далее – Приказ № 247н);</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от 29 мая 2008 года № 248н «Об утверждении профессиональных квалификационных групп общеотраслевых профессий рабочих» (далее – Приказ № 248н);</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lastRenderedPageBreak/>
        <w:t>от 30 марта 2011 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Закон Краснодарского края от 11 ноября 2008 года № 1572-КЗ «Об оплате труда работников государственных учреждений Краснодарского края» (далее – Закон № 1572-КЗ);</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Закон  Краснодарского края от 03 ноября 2000 года № 325-КЗ «О культуре»;</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 xml:space="preserve">постановление Губернатора Краснодарского края от 6 сентября 2023 года № 684 «Об общих требованиях к положениям об установлении отраслевых </w:t>
      </w:r>
      <w:proofErr w:type="gramStart"/>
      <w:r w:rsidRPr="00AA42EE">
        <w:rPr>
          <w:rFonts w:ascii="Arial" w:hAnsi="Arial" w:cs="Arial"/>
          <w:sz w:val="16"/>
          <w:szCs w:val="16"/>
        </w:rPr>
        <w:t>систем оплаты труда работников государственных учреждений Краснодарского</w:t>
      </w:r>
      <w:proofErr w:type="gramEnd"/>
      <w:r w:rsidRPr="00AA42EE">
        <w:rPr>
          <w:rFonts w:ascii="Arial" w:hAnsi="Arial" w:cs="Arial"/>
          <w:sz w:val="16"/>
          <w:szCs w:val="16"/>
        </w:rPr>
        <w:t xml:space="preserve"> края» (далее – Общие требования)</w:t>
      </w:r>
      <w:bookmarkEnd w:id="1"/>
      <w:r w:rsidRPr="00AA42EE">
        <w:rPr>
          <w:rFonts w:ascii="Arial" w:hAnsi="Arial" w:cs="Arial"/>
          <w:sz w:val="16"/>
          <w:szCs w:val="16"/>
        </w:rPr>
        <w:t>;</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постановление губернатора Краснодарского края от 19 декабря 2023 года № 1135 «Об утверждении Положения об оплате труда работников государственных бюджетных и автономных учреждений, подведомственных министерству культуры Краснодарского края»;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иные нормативные правовые акты Российской Федерации и Краснодарского края, регулирующие вопросы оплаты труда.</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1.3. Положение разработано с учетом:</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Единого тарифно-квалификационного справочника работ и профессий рабочих;</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Единого квалификационного справочника должностей руководителей, специалистов и служащих или профессиональных стандартов;</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государственных гарантий по оплате труда;</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отраслевого (межотраслевого) соглашения.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1.4. Системы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действующим законодательством Российской Федерации, а также настоящим Положением.</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 xml:space="preserve">1.5. </w:t>
      </w:r>
      <w:proofErr w:type="gramStart"/>
      <w:r w:rsidRPr="00AA42EE">
        <w:rPr>
          <w:rFonts w:ascii="Arial" w:hAnsi="Arial" w:cs="Arial"/>
          <w:sz w:val="16"/>
          <w:szCs w:val="16"/>
        </w:rPr>
        <w:t>При изменении (совершенствовании) отраслевых систем оплаты труда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w:t>
      </w:r>
      <w:proofErr w:type="gramEnd"/>
      <w:r w:rsidRPr="00AA42EE">
        <w:rPr>
          <w:rFonts w:ascii="Arial" w:hAnsi="Arial" w:cs="Arial"/>
          <w:sz w:val="16"/>
          <w:szCs w:val="16"/>
        </w:rPr>
        <w:t xml:space="preserve"> действующих </w:t>
      </w:r>
      <w:proofErr w:type="gramStart"/>
      <w:r w:rsidRPr="00AA42EE">
        <w:rPr>
          <w:rFonts w:ascii="Arial" w:hAnsi="Arial" w:cs="Arial"/>
          <w:sz w:val="16"/>
          <w:szCs w:val="16"/>
        </w:rPr>
        <w:t>системах</w:t>
      </w:r>
      <w:proofErr w:type="gramEnd"/>
      <w:r w:rsidRPr="00AA42EE">
        <w:rPr>
          <w:rFonts w:ascii="Arial" w:hAnsi="Arial" w:cs="Arial"/>
          <w:sz w:val="16"/>
          <w:szCs w:val="16"/>
        </w:rPr>
        <w:t xml:space="preserve"> оплаты труда при условии сохранения объема трудовых (должностных) обязанностей работников и выполнения ими работ той же квалификации.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1.6. Заработная плата работников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1.7. Формирование фонда оплаты труда осуществляется учреждениями в соответствии с законодательством Российской Федерации, законодательством Краснодарского края.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1.8. Оплата труда работников учреждений производится в пределах фонда оплаты труда, утвержденного в планах финансово–хозяйственной деятельности учреждений на соответствующий финансовый год.</w:t>
      </w:r>
    </w:p>
    <w:p w:rsidR="00AA42EE" w:rsidRPr="00AA42EE" w:rsidRDefault="00AA42EE" w:rsidP="00AA42EE">
      <w:pPr>
        <w:ind w:firstLine="709"/>
        <w:jc w:val="both"/>
        <w:rPr>
          <w:rFonts w:ascii="Arial" w:hAnsi="Arial" w:cs="Arial"/>
          <w:sz w:val="16"/>
          <w:szCs w:val="16"/>
        </w:rPr>
      </w:pPr>
    </w:p>
    <w:p w:rsidR="00AA42EE" w:rsidRPr="00AA42EE" w:rsidRDefault="00AA42EE" w:rsidP="00AA42EE">
      <w:pPr>
        <w:pStyle w:val="1"/>
        <w:spacing w:before="0" w:after="0"/>
        <w:jc w:val="center"/>
        <w:rPr>
          <w:rFonts w:ascii="Arial" w:hAnsi="Arial" w:cs="Arial"/>
          <w:sz w:val="16"/>
          <w:szCs w:val="16"/>
        </w:rPr>
      </w:pPr>
      <w:r w:rsidRPr="00AA42EE">
        <w:rPr>
          <w:rFonts w:ascii="Arial" w:hAnsi="Arial" w:cs="Arial"/>
          <w:sz w:val="16"/>
          <w:szCs w:val="16"/>
        </w:rPr>
        <w:t>2. Основные условия оплаты труда работников учреждений</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2.1. В настоящем Положении используются понятия, установленные статьей 129 Трудового кодекса Российской Федерации.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2.2. Размеры окладов (ставок) работников учреждений устанавливаются руководителем учреждения на основе минимальных размеров окладов (ставок), установленных Положением, с учетом отнесения занимаемых ими должностей и профессий рабочих к соответствующим квалификационным уровням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труда.</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2.</w:t>
      </w:r>
      <w:r w:rsidR="00645F1E">
        <w:rPr>
          <w:rFonts w:ascii="Arial" w:hAnsi="Arial" w:cs="Arial"/>
          <w:sz w:val="16"/>
          <w:szCs w:val="16"/>
        </w:rPr>
        <w:t>3</w:t>
      </w:r>
      <w:r w:rsidRPr="00AA42EE">
        <w:rPr>
          <w:rFonts w:ascii="Arial" w:hAnsi="Arial" w:cs="Arial"/>
          <w:sz w:val="16"/>
          <w:szCs w:val="16"/>
        </w:rPr>
        <w:t>. Минимальные размеры окладов (ставок) работников учреждений применительно к соответствующим профессиональным квалификационным группам:</w:t>
      </w:r>
    </w:p>
    <w:p w:rsidR="00AA42EE" w:rsidRPr="00AA42EE" w:rsidRDefault="00645F1E" w:rsidP="00AA42EE">
      <w:pPr>
        <w:ind w:firstLine="709"/>
        <w:jc w:val="both"/>
        <w:rPr>
          <w:rFonts w:ascii="Arial" w:hAnsi="Arial" w:cs="Arial"/>
          <w:sz w:val="16"/>
          <w:szCs w:val="16"/>
        </w:rPr>
      </w:pPr>
      <w:r>
        <w:rPr>
          <w:rFonts w:ascii="Arial" w:hAnsi="Arial" w:cs="Arial"/>
          <w:sz w:val="16"/>
          <w:szCs w:val="16"/>
        </w:rPr>
        <w:t>2.3</w:t>
      </w:r>
      <w:r w:rsidR="00AA42EE" w:rsidRPr="00AA42EE">
        <w:rPr>
          <w:rFonts w:ascii="Arial" w:hAnsi="Arial" w:cs="Arial"/>
          <w:sz w:val="16"/>
          <w:szCs w:val="16"/>
        </w:rPr>
        <w:t>.1. По общеотраслевым профессиям рабочих на основе профессиональных квалификационных групп (далее – ПКГ), утвержденных Приказом № 248н:</w:t>
      </w:r>
    </w:p>
    <w:p w:rsidR="00AA42EE" w:rsidRPr="00AA42EE" w:rsidRDefault="00AA42EE" w:rsidP="00AA42EE">
      <w:pPr>
        <w:ind w:firstLine="709"/>
        <w:jc w:val="both"/>
        <w:rPr>
          <w:rFonts w:ascii="Arial" w:hAnsi="Arial" w:cs="Arial"/>
          <w:sz w:val="16"/>
          <w:szCs w:val="16"/>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2428"/>
        <w:gridCol w:w="1913"/>
      </w:tblGrid>
      <w:tr w:rsidR="00AA42EE" w:rsidRPr="00AA42EE" w:rsidTr="00AA42EE">
        <w:trPr>
          <w:trHeight w:val="20"/>
        </w:trPr>
        <w:tc>
          <w:tcPr>
            <w:tcW w:w="5495"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Квалификационный</w:t>
            </w:r>
          </w:p>
          <w:p w:rsidR="00AA42EE" w:rsidRPr="00AA42EE" w:rsidRDefault="00AA42EE" w:rsidP="00AA42EE">
            <w:pPr>
              <w:jc w:val="center"/>
              <w:rPr>
                <w:rFonts w:ascii="Arial" w:hAnsi="Arial" w:cs="Arial"/>
                <w:sz w:val="16"/>
                <w:szCs w:val="16"/>
              </w:rPr>
            </w:pPr>
            <w:r w:rsidRPr="00AA42EE">
              <w:rPr>
                <w:rFonts w:ascii="Arial" w:hAnsi="Arial" w:cs="Arial"/>
                <w:sz w:val="16"/>
                <w:szCs w:val="16"/>
              </w:rPr>
              <w:t>Уровень</w:t>
            </w:r>
          </w:p>
        </w:tc>
        <w:tc>
          <w:tcPr>
            <w:tcW w:w="2428"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Квалификационный</w:t>
            </w:r>
          </w:p>
          <w:p w:rsidR="00AA42EE" w:rsidRPr="00AA42EE" w:rsidRDefault="00AA42EE" w:rsidP="00AA42EE">
            <w:pPr>
              <w:jc w:val="center"/>
              <w:rPr>
                <w:rFonts w:ascii="Arial" w:hAnsi="Arial" w:cs="Arial"/>
                <w:sz w:val="16"/>
                <w:szCs w:val="16"/>
              </w:rPr>
            </w:pPr>
            <w:r w:rsidRPr="00AA42EE">
              <w:rPr>
                <w:rFonts w:ascii="Arial" w:hAnsi="Arial" w:cs="Arial"/>
                <w:sz w:val="16"/>
                <w:szCs w:val="16"/>
              </w:rPr>
              <w:t>разряд</w:t>
            </w:r>
          </w:p>
        </w:tc>
        <w:tc>
          <w:tcPr>
            <w:tcW w:w="191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Размер оклада,</w:t>
            </w:r>
          </w:p>
          <w:p w:rsidR="00AA42EE" w:rsidRPr="00AA42EE" w:rsidRDefault="00AA42EE" w:rsidP="00AA42EE">
            <w:pPr>
              <w:jc w:val="center"/>
              <w:rPr>
                <w:rFonts w:ascii="Arial" w:hAnsi="Arial" w:cs="Arial"/>
                <w:sz w:val="16"/>
                <w:szCs w:val="16"/>
              </w:rPr>
            </w:pPr>
            <w:r w:rsidRPr="00AA42EE">
              <w:rPr>
                <w:rFonts w:ascii="Arial" w:hAnsi="Arial" w:cs="Arial"/>
                <w:sz w:val="16"/>
                <w:szCs w:val="16"/>
              </w:rPr>
              <w:t>рублей</w:t>
            </w:r>
          </w:p>
        </w:tc>
      </w:tr>
      <w:tr w:rsidR="00AA42EE" w:rsidRPr="00AA42EE" w:rsidTr="00AA42EE">
        <w:trPr>
          <w:trHeight w:val="20"/>
        </w:trPr>
        <w:tc>
          <w:tcPr>
            <w:tcW w:w="5495"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1</w:t>
            </w:r>
          </w:p>
        </w:tc>
        <w:tc>
          <w:tcPr>
            <w:tcW w:w="2428"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2</w:t>
            </w:r>
          </w:p>
        </w:tc>
        <w:tc>
          <w:tcPr>
            <w:tcW w:w="191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3</w:t>
            </w:r>
          </w:p>
        </w:tc>
      </w:tr>
      <w:tr w:rsidR="00AA42EE" w:rsidRPr="00AA42EE" w:rsidTr="00AA42EE">
        <w:trPr>
          <w:trHeight w:val="20"/>
        </w:trPr>
        <w:tc>
          <w:tcPr>
            <w:tcW w:w="9836" w:type="dxa"/>
            <w:gridSpan w:val="3"/>
          </w:tcPr>
          <w:p w:rsidR="00AA42EE" w:rsidRPr="00AA42EE" w:rsidRDefault="00AA42EE" w:rsidP="00AA42EE">
            <w:pPr>
              <w:tabs>
                <w:tab w:val="left" w:pos="1410"/>
              </w:tabs>
              <w:jc w:val="center"/>
              <w:rPr>
                <w:rFonts w:ascii="Arial" w:hAnsi="Arial" w:cs="Arial"/>
                <w:sz w:val="16"/>
                <w:szCs w:val="16"/>
              </w:rPr>
            </w:pPr>
            <w:r w:rsidRPr="00AA42EE">
              <w:rPr>
                <w:rFonts w:ascii="Arial" w:hAnsi="Arial" w:cs="Arial"/>
                <w:sz w:val="16"/>
                <w:szCs w:val="16"/>
              </w:rPr>
              <w:t>ПКГ «Общеотраслевые профессии рабочих первого уровня»</w:t>
            </w:r>
          </w:p>
          <w:p w:rsidR="00AA42EE" w:rsidRPr="00AA42EE" w:rsidRDefault="00AA42EE" w:rsidP="00AA42EE">
            <w:pPr>
              <w:tabs>
                <w:tab w:val="left" w:pos="1410"/>
              </w:tabs>
              <w:jc w:val="center"/>
              <w:rPr>
                <w:rFonts w:ascii="Arial" w:hAnsi="Arial" w:cs="Arial"/>
                <w:sz w:val="16"/>
                <w:szCs w:val="16"/>
              </w:rPr>
            </w:pPr>
          </w:p>
        </w:tc>
      </w:tr>
      <w:tr w:rsidR="00AA42EE" w:rsidRPr="00AA42EE" w:rsidTr="00AA42EE">
        <w:trPr>
          <w:trHeight w:val="20"/>
        </w:trPr>
        <w:tc>
          <w:tcPr>
            <w:tcW w:w="5495" w:type="dxa"/>
            <w:vMerge w:val="restart"/>
          </w:tcPr>
          <w:p w:rsidR="00AA42EE" w:rsidRPr="00AA42EE" w:rsidRDefault="00AA42EE" w:rsidP="00AA42EE">
            <w:pPr>
              <w:rPr>
                <w:rFonts w:ascii="Arial" w:hAnsi="Arial" w:cs="Arial"/>
                <w:sz w:val="16"/>
                <w:szCs w:val="16"/>
              </w:rPr>
            </w:pPr>
            <w:r w:rsidRPr="00AA42EE">
              <w:rPr>
                <w:rFonts w:ascii="Arial" w:hAnsi="Arial" w:cs="Arial"/>
                <w:sz w:val="16"/>
                <w:szCs w:val="16"/>
              </w:rPr>
              <w:t>1 квалификационный уровень – профессии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428" w:type="dxa"/>
          </w:tcPr>
          <w:p w:rsidR="00AA42EE" w:rsidRPr="00AA42EE" w:rsidRDefault="00AA42EE" w:rsidP="00AA42EE">
            <w:pPr>
              <w:rPr>
                <w:rFonts w:ascii="Arial" w:hAnsi="Arial" w:cs="Arial"/>
                <w:sz w:val="16"/>
                <w:szCs w:val="16"/>
              </w:rPr>
            </w:pPr>
            <w:r w:rsidRPr="00AA42EE">
              <w:rPr>
                <w:rFonts w:ascii="Arial" w:hAnsi="Arial" w:cs="Arial"/>
                <w:sz w:val="16"/>
                <w:szCs w:val="16"/>
              </w:rPr>
              <w:t>1 квалификационный разряд</w:t>
            </w:r>
          </w:p>
        </w:tc>
        <w:tc>
          <w:tcPr>
            <w:tcW w:w="191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8121</w:t>
            </w:r>
          </w:p>
        </w:tc>
      </w:tr>
      <w:tr w:rsidR="00AA42EE" w:rsidRPr="00AA42EE" w:rsidTr="00AA42EE">
        <w:trPr>
          <w:trHeight w:val="20"/>
        </w:trPr>
        <w:tc>
          <w:tcPr>
            <w:tcW w:w="5495" w:type="dxa"/>
            <w:vMerge/>
          </w:tcPr>
          <w:p w:rsidR="00AA42EE" w:rsidRPr="00AA42EE" w:rsidRDefault="00AA42EE" w:rsidP="00AA42EE">
            <w:pPr>
              <w:rPr>
                <w:rFonts w:ascii="Arial" w:hAnsi="Arial" w:cs="Arial"/>
                <w:sz w:val="16"/>
                <w:szCs w:val="16"/>
              </w:rPr>
            </w:pPr>
          </w:p>
        </w:tc>
        <w:tc>
          <w:tcPr>
            <w:tcW w:w="2428" w:type="dxa"/>
          </w:tcPr>
          <w:p w:rsidR="00AA42EE" w:rsidRPr="00AA42EE" w:rsidRDefault="00AA42EE" w:rsidP="00AA42EE">
            <w:pPr>
              <w:rPr>
                <w:rFonts w:ascii="Arial" w:hAnsi="Arial" w:cs="Arial"/>
                <w:sz w:val="16"/>
                <w:szCs w:val="16"/>
              </w:rPr>
            </w:pPr>
            <w:r w:rsidRPr="00AA42EE">
              <w:rPr>
                <w:rFonts w:ascii="Arial" w:hAnsi="Arial" w:cs="Arial"/>
                <w:sz w:val="16"/>
                <w:szCs w:val="16"/>
              </w:rPr>
              <w:t>2 квалификационный разряд</w:t>
            </w:r>
          </w:p>
        </w:tc>
        <w:tc>
          <w:tcPr>
            <w:tcW w:w="191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8365</w:t>
            </w:r>
          </w:p>
        </w:tc>
      </w:tr>
      <w:tr w:rsidR="00AA42EE" w:rsidRPr="00AA42EE" w:rsidTr="00AA42EE">
        <w:trPr>
          <w:trHeight w:val="20"/>
        </w:trPr>
        <w:tc>
          <w:tcPr>
            <w:tcW w:w="5495" w:type="dxa"/>
            <w:vMerge/>
          </w:tcPr>
          <w:p w:rsidR="00AA42EE" w:rsidRPr="00AA42EE" w:rsidRDefault="00AA42EE" w:rsidP="00AA42EE">
            <w:pPr>
              <w:rPr>
                <w:rFonts w:ascii="Arial" w:hAnsi="Arial" w:cs="Arial"/>
                <w:sz w:val="16"/>
                <w:szCs w:val="16"/>
              </w:rPr>
            </w:pPr>
          </w:p>
        </w:tc>
        <w:tc>
          <w:tcPr>
            <w:tcW w:w="2428" w:type="dxa"/>
          </w:tcPr>
          <w:p w:rsidR="00AA42EE" w:rsidRPr="00AA42EE" w:rsidRDefault="00AA42EE" w:rsidP="00AA42EE">
            <w:pPr>
              <w:ind w:right="754"/>
              <w:rPr>
                <w:rFonts w:ascii="Arial" w:hAnsi="Arial" w:cs="Arial"/>
                <w:sz w:val="16"/>
                <w:szCs w:val="16"/>
              </w:rPr>
            </w:pPr>
            <w:r w:rsidRPr="00AA42EE">
              <w:rPr>
                <w:rFonts w:ascii="Arial" w:hAnsi="Arial" w:cs="Arial"/>
                <w:sz w:val="16"/>
                <w:szCs w:val="16"/>
              </w:rPr>
              <w:t>3 квалификационный разряд</w:t>
            </w:r>
          </w:p>
        </w:tc>
        <w:tc>
          <w:tcPr>
            <w:tcW w:w="191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8616</w:t>
            </w:r>
          </w:p>
        </w:tc>
      </w:tr>
      <w:tr w:rsidR="00AA42EE" w:rsidRPr="00AA42EE" w:rsidTr="00AA42EE">
        <w:trPr>
          <w:trHeight w:val="20"/>
        </w:trPr>
        <w:tc>
          <w:tcPr>
            <w:tcW w:w="5495" w:type="dxa"/>
          </w:tcPr>
          <w:p w:rsidR="00AA42EE" w:rsidRPr="00AA42EE" w:rsidRDefault="00AA42EE" w:rsidP="00AA42EE">
            <w:pPr>
              <w:rPr>
                <w:rFonts w:ascii="Arial" w:hAnsi="Arial" w:cs="Arial"/>
                <w:sz w:val="16"/>
                <w:szCs w:val="16"/>
              </w:rPr>
            </w:pPr>
            <w:proofErr w:type="gramStart"/>
            <w:r w:rsidRPr="00AA42EE">
              <w:rPr>
                <w:rFonts w:ascii="Arial" w:hAnsi="Arial" w:cs="Arial"/>
                <w:sz w:val="16"/>
                <w:szCs w:val="16"/>
              </w:rPr>
              <w:t>2 квалификационный уровень – профессии рабочих, отнесенные к 1 квалификационному уровню, при выполнении работ по профессии с производным наименованием «старший» (старший по смене</w:t>
            </w:r>
            <w:proofErr w:type="gramEnd"/>
          </w:p>
        </w:tc>
        <w:tc>
          <w:tcPr>
            <w:tcW w:w="2428" w:type="dxa"/>
          </w:tcPr>
          <w:p w:rsidR="00AA42EE" w:rsidRPr="00AA42EE" w:rsidRDefault="00AA42EE" w:rsidP="00AA42EE">
            <w:pPr>
              <w:rPr>
                <w:rFonts w:ascii="Arial" w:hAnsi="Arial" w:cs="Arial"/>
                <w:sz w:val="16"/>
                <w:szCs w:val="16"/>
              </w:rPr>
            </w:pPr>
          </w:p>
        </w:tc>
        <w:tc>
          <w:tcPr>
            <w:tcW w:w="191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ставка заработной платы устанавливается на один квалификационный разряд выше</w:t>
            </w:r>
          </w:p>
        </w:tc>
      </w:tr>
      <w:tr w:rsidR="00AA42EE" w:rsidRPr="00AA42EE" w:rsidTr="00AA42EE">
        <w:trPr>
          <w:trHeight w:val="20"/>
        </w:trPr>
        <w:tc>
          <w:tcPr>
            <w:tcW w:w="9836" w:type="dxa"/>
            <w:gridSpan w:val="3"/>
          </w:tcPr>
          <w:p w:rsidR="00AA42EE" w:rsidRPr="00AA42EE" w:rsidRDefault="00AA42EE" w:rsidP="00AA42EE">
            <w:pPr>
              <w:jc w:val="center"/>
              <w:rPr>
                <w:rFonts w:ascii="Arial" w:hAnsi="Arial" w:cs="Arial"/>
                <w:sz w:val="16"/>
                <w:szCs w:val="16"/>
              </w:rPr>
            </w:pPr>
            <w:r w:rsidRPr="00AA42EE">
              <w:rPr>
                <w:rFonts w:ascii="Arial" w:hAnsi="Arial" w:cs="Arial"/>
                <w:sz w:val="16"/>
                <w:szCs w:val="16"/>
              </w:rPr>
              <w:t>ПКГ «Общеотраслевые профессии рабочих второго уровня»</w:t>
            </w:r>
          </w:p>
        </w:tc>
      </w:tr>
      <w:tr w:rsidR="00AA42EE" w:rsidRPr="00AA42EE" w:rsidTr="00AA42EE">
        <w:trPr>
          <w:trHeight w:val="20"/>
        </w:trPr>
        <w:tc>
          <w:tcPr>
            <w:tcW w:w="5495" w:type="dxa"/>
            <w:vMerge w:val="restart"/>
          </w:tcPr>
          <w:p w:rsidR="00AA42EE" w:rsidRPr="00AA42EE" w:rsidRDefault="00AA42EE" w:rsidP="00AA42EE">
            <w:pPr>
              <w:rPr>
                <w:rFonts w:ascii="Arial" w:hAnsi="Arial" w:cs="Arial"/>
                <w:sz w:val="16"/>
                <w:szCs w:val="16"/>
              </w:rPr>
            </w:pPr>
            <w:r w:rsidRPr="00AA42EE">
              <w:rPr>
                <w:rFonts w:ascii="Arial" w:hAnsi="Arial" w:cs="Arial"/>
                <w:sz w:val="16"/>
                <w:szCs w:val="16"/>
              </w:rPr>
              <w:t>1 квалификационный уровень – профессии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2428" w:type="dxa"/>
          </w:tcPr>
          <w:p w:rsidR="00AA42EE" w:rsidRPr="00AA42EE" w:rsidRDefault="00AA42EE" w:rsidP="00AA42EE">
            <w:pPr>
              <w:rPr>
                <w:rFonts w:ascii="Arial" w:hAnsi="Arial" w:cs="Arial"/>
                <w:sz w:val="16"/>
                <w:szCs w:val="16"/>
              </w:rPr>
            </w:pPr>
            <w:r w:rsidRPr="00AA42EE">
              <w:rPr>
                <w:rFonts w:ascii="Arial" w:hAnsi="Arial" w:cs="Arial"/>
                <w:sz w:val="16"/>
                <w:szCs w:val="16"/>
              </w:rPr>
              <w:t>4 квалификационный разряд</w:t>
            </w:r>
          </w:p>
        </w:tc>
        <w:tc>
          <w:tcPr>
            <w:tcW w:w="191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8875</w:t>
            </w:r>
          </w:p>
        </w:tc>
      </w:tr>
      <w:tr w:rsidR="00AA42EE" w:rsidRPr="00AA42EE" w:rsidTr="00AA42EE">
        <w:trPr>
          <w:trHeight w:val="20"/>
        </w:trPr>
        <w:tc>
          <w:tcPr>
            <w:tcW w:w="5495" w:type="dxa"/>
            <w:vMerge/>
          </w:tcPr>
          <w:p w:rsidR="00AA42EE" w:rsidRPr="00AA42EE" w:rsidRDefault="00AA42EE" w:rsidP="00AA42EE">
            <w:pPr>
              <w:rPr>
                <w:rFonts w:ascii="Arial" w:hAnsi="Arial" w:cs="Arial"/>
                <w:sz w:val="16"/>
                <w:szCs w:val="16"/>
              </w:rPr>
            </w:pPr>
          </w:p>
        </w:tc>
        <w:tc>
          <w:tcPr>
            <w:tcW w:w="2428" w:type="dxa"/>
          </w:tcPr>
          <w:p w:rsidR="00AA42EE" w:rsidRPr="00AA42EE" w:rsidRDefault="00AA42EE" w:rsidP="00AA42EE">
            <w:pPr>
              <w:rPr>
                <w:rFonts w:ascii="Arial" w:hAnsi="Arial" w:cs="Arial"/>
                <w:sz w:val="16"/>
                <w:szCs w:val="16"/>
              </w:rPr>
            </w:pPr>
            <w:r w:rsidRPr="00AA42EE">
              <w:rPr>
                <w:rFonts w:ascii="Arial" w:hAnsi="Arial" w:cs="Arial"/>
                <w:sz w:val="16"/>
                <w:szCs w:val="16"/>
              </w:rPr>
              <w:t>5 квалификационный разряд</w:t>
            </w:r>
          </w:p>
        </w:tc>
        <w:tc>
          <w:tcPr>
            <w:tcW w:w="191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9142</w:t>
            </w:r>
          </w:p>
        </w:tc>
      </w:tr>
      <w:tr w:rsidR="00AA42EE" w:rsidRPr="00AA42EE" w:rsidTr="00AA42EE">
        <w:trPr>
          <w:trHeight w:val="20"/>
        </w:trPr>
        <w:tc>
          <w:tcPr>
            <w:tcW w:w="5495" w:type="dxa"/>
            <w:vMerge w:val="restart"/>
          </w:tcPr>
          <w:p w:rsidR="00AA42EE" w:rsidRPr="00AA42EE" w:rsidRDefault="00AA42EE" w:rsidP="00AA42EE">
            <w:pPr>
              <w:rPr>
                <w:rFonts w:ascii="Arial" w:hAnsi="Arial" w:cs="Arial"/>
                <w:sz w:val="16"/>
                <w:szCs w:val="16"/>
              </w:rPr>
            </w:pPr>
            <w:r w:rsidRPr="00AA42EE">
              <w:rPr>
                <w:rFonts w:ascii="Arial" w:hAnsi="Arial" w:cs="Arial"/>
                <w:sz w:val="16"/>
                <w:szCs w:val="16"/>
              </w:rPr>
              <w:t>2 квалификационный уровень – профессии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428" w:type="dxa"/>
          </w:tcPr>
          <w:p w:rsidR="00AA42EE" w:rsidRPr="00AA42EE" w:rsidRDefault="00AA42EE" w:rsidP="00AA42EE">
            <w:pPr>
              <w:rPr>
                <w:rFonts w:ascii="Arial" w:hAnsi="Arial" w:cs="Arial"/>
                <w:sz w:val="16"/>
                <w:szCs w:val="16"/>
              </w:rPr>
            </w:pPr>
            <w:r w:rsidRPr="00AA42EE">
              <w:rPr>
                <w:rFonts w:ascii="Arial" w:hAnsi="Arial" w:cs="Arial"/>
                <w:sz w:val="16"/>
                <w:szCs w:val="16"/>
              </w:rPr>
              <w:t>6 квалификационный разряд</w:t>
            </w:r>
          </w:p>
        </w:tc>
        <w:tc>
          <w:tcPr>
            <w:tcW w:w="191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9417</w:t>
            </w:r>
          </w:p>
        </w:tc>
      </w:tr>
      <w:tr w:rsidR="00AA42EE" w:rsidRPr="00AA42EE" w:rsidTr="00AA42EE">
        <w:trPr>
          <w:trHeight w:val="20"/>
        </w:trPr>
        <w:tc>
          <w:tcPr>
            <w:tcW w:w="5495" w:type="dxa"/>
            <w:vMerge/>
          </w:tcPr>
          <w:p w:rsidR="00AA42EE" w:rsidRPr="00AA42EE" w:rsidRDefault="00AA42EE" w:rsidP="00AA42EE">
            <w:pPr>
              <w:rPr>
                <w:rFonts w:ascii="Arial" w:hAnsi="Arial" w:cs="Arial"/>
                <w:sz w:val="16"/>
                <w:szCs w:val="16"/>
              </w:rPr>
            </w:pPr>
          </w:p>
        </w:tc>
        <w:tc>
          <w:tcPr>
            <w:tcW w:w="2428" w:type="dxa"/>
          </w:tcPr>
          <w:p w:rsidR="00AA42EE" w:rsidRPr="00AA42EE" w:rsidRDefault="00AA42EE" w:rsidP="00AA42EE">
            <w:pPr>
              <w:rPr>
                <w:rFonts w:ascii="Arial" w:hAnsi="Arial" w:cs="Arial"/>
                <w:sz w:val="16"/>
                <w:szCs w:val="16"/>
              </w:rPr>
            </w:pPr>
            <w:r w:rsidRPr="00AA42EE">
              <w:rPr>
                <w:rFonts w:ascii="Arial" w:hAnsi="Arial" w:cs="Arial"/>
                <w:sz w:val="16"/>
                <w:szCs w:val="16"/>
              </w:rPr>
              <w:t>7 квалификационный разряд</w:t>
            </w:r>
          </w:p>
        </w:tc>
        <w:tc>
          <w:tcPr>
            <w:tcW w:w="191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9700</w:t>
            </w:r>
          </w:p>
        </w:tc>
      </w:tr>
      <w:tr w:rsidR="00AA42EE" w:rsidRPr="00AA42EE" w:rsidTr="00AA42EE">
        <w:trPr>
          <w:trHeight w:val="20"/>
        </w:trPr>
        <w:tc>
          <w:tcPr>
            <w:tcW w:w="5495" w:type="dxa"/>
          </w:tcPr>
          <w:p w:rsidR="00AA42EE" w:rsidRPr="00AA42EE" w:rsidRDefault="00AA42EE" w:rsidP="00AA42EE">
            <w:pPr>
              <w:rPr>
                <w:rFonts w:ascii="Arial" w:hAnsi="Arial" w:cs="Arial"/>
                <w:sz w:val="16"/>
                <w:szCs w:val="16"/>
              </w:rPr>
            </w:pPr>
            <w:r w:rsidRPr="00AA42EE">
              <w:rPr>
                <w:rFonts w:ascii="Arial" w:hAnsi="Arial" w:cs="Arial"/>
                <w:sz w:val="16"/>
                <w:szCs w:val="16"/>
              </w:rPr>
              <w:t>3 квалификационный уровень – профессии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428" w:type="dxa"/>
          </w:tcPr>
          <w:p w:rsidR="00AA42EE" w:rsidRPr="00AA42EE" w:rsidRDefault="00AA42EE" w:rsidP="00AA42EE">
            <w:pPr>
              <w:rPr>
                <w:rFonts w:ascii="Arial" w:hAnsi="Arial" w:cs="Arial"/>
                <w:sz w:val="16"/>
                <w:szCs w:val="16"/>
              </w:rPr>
            </w:pPr>
            <w:r w:rsidRPr="00AA42EE">
              <w:rPr>
                <w:rFonts w:ascii="Arial" w:hAnsi="Arial" w:cs="Arial"/>
                <w:sz w:val="16"/>
                <w:szCs w:val="16"/>
              </w:rPr>
              <w:t>8 квалификационный разряд</w:t>
            </w:r>
          </w:p>
        </w:tc>
        <w:tc>
          <w:tcPr>
            <w:tcW w:w="191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9991</w:t>
            </w:r>
          </w:p>
        </w:tc>
      </w:tr>
      <w:tr w:rsidR="00AA42EE" w:rsidRPr="00AA42EE" w:rsidTr="00AA42EE">
        <w:trPr>
          <w:trHeight w:val="20"/>
        </w:trPr>
        <w:tc>
          <w:tcPr>
            <w:tcW w:w="5495" w:type="dxa"/>
          </w:tcPr>
          <w:p w:rsidR="00AA42EE" w:rsidRPr="00AA42EE" w:rsidRDefault="00AA42EE" w:rsidP="00AA42EE">
            <w:pPr>
              <w:rPr>
                <w:rFonts w:ascii="Arial" w:hAnsi="Arial" w:cs="Arial"/>
                <w:sz w:val="16"/>
                <w:szCs w:val="16"/>
              </w:rPr>
            </w:pPr>
            <w:r w:rsidRPr="00AA42EE">
              <w:rPr>
                <w:rFonts w:ascii="Arial" w:hAnsi="Arial" w:cs="Arial"/>
                <w:sz w:val="16"/>
                <w:szCs w:val="16"/>
              </w:rPr>
              <w:t>4 квалификационный уровень</w:t>
            </w:r>
          </w:p>
        </w:tc>
        <w:tc>
          <w:tcPr>
            <w:tcW w:w="2428" w:type="dxa"/>
          </w:tcPr>
          <w:p w:rsidR="00AA42EE" w:rsidRPr="00AA42EE" w:rsidRDefault="00AA42EE" w:rsidP="00AA42EE">
            <w:pPr>
              <w:rPr>
                <w:rFonts w:ascii="Arial" w:hAnsi="Arial" w:cs="Arial"/>
                <w:sz w:val="16"/>
                <w:szCs w:val="16"/>
              </w:rPr>
            </w:pPr>
          </w:p>
        </w:tc>
        <w:tc>
          <w:tcPr>
            <w:tcW w:w="191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10291</w:t>
            </w:r>
          </w:p>
        </w:tc>
      </w:tr>
    </w:tbl>
    <w:p w:rsidR="00AA42EE" w:rsidRPr="00AA42EE" w:rsidRDefault="00AA42EE" w:rsidP="00AA42EE">
      <w:pPr>
        <w:ind w:firstLine="709"/>
        <w:rPr>
          <w:rFonts w:ascii="Arial" w:hAnsi="Arial" w:cs="Arial"/>
          <w:sz w:val="16"/>
          <w:szCs w:val="16"/>
        </w:rPr>
      </w:pPr>
    </w:p>
    <w:p w:rsidR="00AA42EE" w:rsidRPr="00AA42EE" w:rsidRDefault="00AA42EE" w:rsidP="00AA42EE">
      <w:pPr>
        <w:ind w:firstLine="709"/>
        <w:rPr>
          <w:rFonts w:ascii="Arial" w:hAnsi="Arial" w:cs="Arial"/>
          <w:sz w:val="16"/>
          <w:szCs w:val="16"/>
        </w:rPr>
      </w:pPr>
      <w:r w:rsidRPr="00AA42EE">
        <w:rPr>
          <w:rFonts w:ascii="Arial" w:hAnsi="Arial" w:cs="Arial"/>
          <w:sz w:val="16"/>
          <w:szCs w:val="16"/>
        </w:rPr>
        <w:t>В учреждениях могут утверждаться перечни высококвалифицированных рабочих, занятых на важных и ответственных работах. Высококвалифицированным рабочим базовый оклад устанавливается по 8 квалификационному разряду работ.</w:t>
      </w:r>
    </w:p>
    <w:p w:rsidR="00AA42EE" w:rsidRPr="00AA42EE" w:rsidRDefault="00AA42EE" w:rsidP="00AA42EE">
      <w:pPr>
        <w:ind w:firstLine="709"/>
        <w:rPr>
          <w:rFonts w:ascii="Arial" w:hAnsi="Arial" w:cs="Arial"/>
          <w:sz w:val="16"/>
          <w:szCs w:val="16"/>
        </w:rPr>
      </w:pPr>
      <w:r w:rsidRPr="00AA42EE">
        <w:rPr>
          <w:rFonts w:ascii="Arial" w:hAnsi="Arial" w:cs="Arial"/>
          <w:sz w:val="16"/>
          <w:szCs w:val="16"/>
        </w:rPr>
        <w:t>2.</w:t>
      </w:r>
      <w:r w:rsidR="00645F1E">
        <w:rPr>
          <w:rFonts w:ascii="Arial" w:hAnsi="Arial" w:cs="Arial"/>
          <w:sz w:val="16"/>
          <w:szCs w:val="16"/>
        </w:rPr>
        <w:t>3</w:t>
      </w:r>
      <w:r w:rsidRPr="00AA42EE">
        <w:rPr>
          <w:rFonts w:ascii="Arial" w:hAnsi="Arial" w:cs="Arial"/>
          <w:sz w:val="16"/>
          <w:szCs w:val="16"/>
        </w:rPr>
        <w:t>.2. По общеотраслевым должностям руководителей, специалистов и служащих на основе ПКГ, утвержденных Приказом № 247н:</w:t>
      </w:r>
    </w:p>
    <w:p w:rsidR="00AA42EE" w:rsidRPr="00AA42EE" w:rsidRDefault="00AA42EE" w:rsidP="00AA42EE">
      <w:pPr>
        <w:ind w:firstLine="709"/>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1"/>
        <w:gridCol w:w="4811"/>
      </w:tblGrid>
      <w:tr w:rsidR="00AA42EE" w:rsidRPr="00AA42EE" w:rsidTr="00293222">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Квалификационный уровень</w:t>
            </w:r>
          </w:p>
        </w:tc>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Размер оклада, рублей</w:t>
            </w:r>
          </w:p>
        </w:tc>
      </w:tr>
      <w:tr w:rsidR="00AA42EE" w:rsidRPr="00AA42EE" w:rsidTr="00293222">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1</w:t>
            </w:r>
          </w:p>
        </w:tc>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2</w:t>
            </w:r>
          </w:p>
        </w:tc>
      </w:tr>
      <w:tr w:rsidR="00AA42EE" w:rsidRPr="00AA42EE" w:rsidTr="00293222">
        <w:tc>
          <w:tcPr>
            <w:tcW w:w="9622" w:type="dxa"/>
            <w:gridSpan w:val="2"/>
          </w:tcPr>
          <w:p w:rsidR="00AA42EE" w:rsidRPr="00AA42EE" w:rsidRDefault="00AA42EE" w:rsidP="00AA42EE">
            <w:pPr>
              <w:jc w:val="center"/>
              <w:rPr>
                <w:rFonts w:ascii="Arial" w:hAnsi="Arial" w:cs="Arial"/>
                <w:sz w:val="16"/>
                <w:szCs w:val="16"/>
              </w:rPr>
            </w:pPr>
            <w:r w:rsidRPr="00AA42EE">
              <w:rPr>
                <w:rFonts w:ascii="Arial" w:hAnsi="Arial" w:cs="Arial"/>
                <w:sz w:val="16"/>
                <w:szCs w:val="16"/>
              </w:rPr>
              <w:t>ПКГ «Общеотраслевые должности служащих первого уровня»</w:t>
            </w:r>
          </w:p>
        </w:tc>
      </w:tr>
      <w:tr w:rsidR="00AA42EE" w:rsidRPr="00AA42EE" w:rsidTr="00293222">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1 квалификационный уровень</w:t>
            </w:r>
          </w:p>
        </w:tc>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8365</w:t>
            </w:r>
          </w:p>
        </w:tc>
      </w:tr>
      <w:tr w:rsidR="00AA42EE" w:rsidRPr="00AA42EE" w:rsidTr="00293222">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2 квалификационный уровень</w:t>
            </w:r>
          </w:p>
        </w:tc>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8449</w:t>
            </w:r>
          </w:p>
        </w:tc>
      </w:tr>
      <w:tr w:rsidR="00AA42EE" w:rsidRPr="00AA42EE" w:rsidTr="00293222">
        <w:tc>
          <w:tcPr>
            <w:tcW w:w="9622" w:type="dxa"/>
            <w:gridSpan w:val="2"/>
          </w:tcPr>
          <w:p w:rsidR="00AA42EE" w:rsidRPr="00AA42EE" w:rsidRDefault="00AA42EE" w:rsidP="00AA42EE">
            <w:pPr>
              <w:jc w:val="center"/>
              <w:rPr>
                <w:rFonts w:ascii="Arial" w:hAnsi="Arial" w:cs="Arial"/>
                <w:sz w:val="16"/>
                <w:szCs w:val="16"/>
              </w:rPr>
            </w:pPr>
            <w:r w:rsidRPr="00AA42EE">
              <w:rPr>
                <w:rFonts w:ascii="Arial" w:hAnsi="Arial" w:cs="Arial"/>
                <w:sz w:val="16"/>
                <w:szCs w:val="16"/>
              </w:rPr>
              <w:t>ПКГ «Общеотраслевые должности служащих второго уровня»</w:t>
            </w:r>
          </w:p>
        </w:tc>
      </w:tr>
      <w:tr w:rsidR="00AA42EE" w:rsidRPr="00AA42EE" w:rsidTr="00293222">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1 квалификационный уровень</w:t>
            </w:r>
          </w:p>
        </w:tc>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8616</w:t>
            </w:r>
          </w:p>
        </w:tc>
      </w:tr>
      <w:tr w:rsidR="00AA42EE" w:rsidRPr="00AA42EE" w:rsidTr="00293222">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2 квалификационный уровень</w:t>
            </w:r>
          </w:p>
        </w:tc>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8703</w:t>
            </w:r>
          </w:p>
        </w:tc>
      </w:tr>
      <w:tr w:rsidR="00AA42EE" w:rsidRPr="00AA42EE" w:rsidTr="00293222">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3 квалификационный уровень</w:t>
            </w:r>
          </w:p>
        </w:tc>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8961</w:t>
            </w:r>
          </w:p>
        </w:tc>
      </w:tr>
      <w:tr w:rsidR="00AA42EE" w:rsidRPr="00AA42EE" w:rsidTr="00293222">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4 квалификационный уровень</w:t>
            </w:r>
          </w:p>
        </w:tc>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9047</w:t>
            </w:r>
          </w:p>
        </w:tc>
      </w:tr>
      <w:tr w:rsidR="00AA42EE" w:rsidRPr="00AA42EE" w:rsidTr="00293222">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5 квалификационный уровень</w:t>
            </w:r>
          </w:p>
        </w:tc>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9133</w:t>
            </w:r>
          </w:p>
        </w:tc>
      </w:tr>
      <w:tr w:rsidR="00AA42EE" w:rsidRPr="00AA42EE" w:rsidTr="00293222">
        <w:tc>
          <w:tcPr>
            <w:tcW w:w="9622" w:type="dxa"/>
            <w:gridSpan w:val="2"/>
          </w:tcPr>
          <w:p w:rsidR="00AA42EE" w:rsidRPr="00AA42EE" w:rsidRDefault="00AA42EE" w:rsidP="00AA42EE">
            <w:pPr>
              <w:jc w:val="center"/>
              <w:rPr>
                <w:rFonts w:ascii="Arial" w:hAnsi="Arial" w:cs="Arial"/>
                <w:sz w:val="16"/>
                <w:szCs w:val="16"/>
              </w:rPr>
            </w:pPr>
            <w:r w:rsidRPr="00AA42EE">
              <w:rPr>
                <w:rFonts w:ascii="Arial" w:hAnsi="Arial" w:cs="Arial"/>
                <w:sz w:val="16"/>
                <w:szCs w:val="16"/>
              </w:rPr>
              <w:t>ПКГ «Общеотраслевые должности служащих третьего уровня»</w:t>
            </w:r>
          </w:p>
        </w:tc>
      </w:tr>
      <w:tr w:rsidR="00AA42EE" w:rsidRPr="00AA42EE" w:rsidTr="00293222">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1 квалификационный уровень</w:t>
            </w:r>
          </w:p>
        </w:tc>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8875</w:t>
            </w:r>
          </w:p>
        </w:tc>
      </w:tr>
      <w:tr w:rsidR="00AA42EE" w:rsidRPr="00AA42EE" w:rsidTr="00293222">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2 квалификационный уровень</w:t>
            </w:r>
          </w:p>
        </w:tc>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8964</w:t>
            </w:r>
          </w:p>
        </w:tc>
      </w:tr>
      <w:tr w:rsidR="00AA42EE" w:rsidRPr="00AA42EE" w:rsidTr="00293222">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3 квалификационный уровень</w:t>
            </w:r>
          </w:p>
        </w:tc>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9053</w:t>
            </w:r>
          </w:p>
        </w:tc>
      </w:tr>
      <w:tr w:rsidR="00AA42EE" w:rsidRPr="00AA42EE" w:rsidTr="00293222">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4 квалификационный уровень</w:t>
            </w:r>
          </w:p>
        </w:tc>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9142</w:t>
            </w:r>
          </w:p>
        </w:tc>
      </w:tr>
      <w:tr w:rsidR="00AA42EE" w:rsidRPr="00AA42EE" w:rsidTr="00293222">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5 квалификационный уровень</w:t>
            </w:r>
          </w:p>
        </w:tc>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9230</w:t>
            </w:r>
          </w:p>
        </w:tc>
      </w:tr>
      <w:tr w:rsidR="00AA42EE" w:rsidRPr="00AA42EE" w:rsidTr="00293222">
        <w:tc>
          <w:tcPr>
            <w:tcW w:w="9622" w:type="dxa"/>
            <w:gridSpan w:val="2"/>
          </w:tcPr>
          <w:p w:rsidR="00AA42EE" w:rsidRPr="00AA42EE" w:rsidRDefault="00AA42EE" w:rsidP="00AA42EE">
            <w:pPr>
              <w:jc w:val="center"/>
              <w:rPr>
                <w:rFonts w:ascii="Arial" w:hAnsi="Arial" w:cs="Arial"/>
                <w:sz w:val="16"/>
                <w:szCs w:val="16"/>
              </w:rPr>
            </w:pPr>
            <w:r w:rsidRPr="00AA42EE">
              <w:rPr>
                <w:rFonts w:ascii="Arial" w:hAnsi="Arial" w:cs="Arial"/>
                <w:sz w:val="16"/>
                <w:szCs w:val="16"/>
              </w:rPr>
              <w:t>ПКГ «Общеотраслевые должности служащих четвертого уровня»</w:t>
            </w:r>
          </w:p>
        </w:tc>
      </w:tr>
      <w:tr w:rsidR="00AA42EE" w:rsidRPr="00AA42EE" w:rsidTr="00293222">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1 квалификационный уровень</w:t>
            </w:r>
          </w:p>
        </w:tc>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9230</w:t>
            </w:r>
          </w:p>
        </w:tc>
      </w:tr>
      <w:tr w:rsidR="00AA42EE" w:rsidRPr="00AA42EE" w:rsidTr="00293222">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2 квалификационный уровень</w:t>
            </w:r>
          </w:p>
        </w:tc>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9507</w:t>
            </w:r>
          </w:p>
        </w:tc>
      </w:tr>
      <w:tr w:rsidR="00AA42EE" w:rsidRPr="00AA42EE" w:rsidTr="00293222">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3 квалификационный уровень</w:t>
            </w:r>
          </w:p>
        </w:tc>
        <w:tc>
          <w:tcPr>
            <w:tcW w:w="481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9793</w:t>
            </w:r>
          </w:p>
        </w:tc>
      </w:tr>
    </w:tbl>
    <w:p w:rsidR="00AA42EE" w:rsidRPr="00AA42EE" w:rsidRDefault="00AA42EE" w:rsidP="00AA42EE">
      <w:pPr>
        <w:ind w:firstLine="709"/>
        <w:rPr>
          <w:rFonts w:ascii="Arial" w:hAnsi="Arial" w:cs="Arial"/>
          <w:sz w:val="16"/>
          <w:szCs w:val="16"/>
        </w:rPr>
      </w:pPr>
      <w:bookmarkStart w:id="2" w:name="sub_122"/>
    </w:p>
    <w:bookmarkEnd w:id="2"/>
    <w:p w:rsidR="00AA42EE" w:rsidRPr="00AA42EE" w:rsidRDefault="00AA42EE" w:rsidP="00AA42EE">
      <w:pPr>
        <w:ind w:firstLine="851"/>
        <w:rPr>
          <w:rFonts w:ascii="Arial" w:hAnsi="Arial" w:cs="Arial"/>
          <w:sz w:val="16"/>
          <w:szCs w:val="16"/>
        </w:rPr>
      </w:pPr>
      <w:r w:rsidRPr="00AA42EE">
        <w:rPr>
          <w:rFonts w:ascii="Arial" w:hAnsi="Arial" w:cs="Arial"/>
          <w:sz w:val="16"/>
          <w:szCs w:val="16"/>
        </w:rPr>
        <w:t>2.</w:t>
      </w:r>
      <w:r w:rsidR="00645F1E">
        <w:rPr>
          <w:rFonts w:ascii="Arial" w:hAnsi="Arial" w:cs="Arial"/>
          <w:sz w:val="16"/>
          <w:szCs w:val="16"/>
        </w:rPr>
        <w:t>3</w:t>
      </w:r>
      <w:r w:rsidRPr="00AA42EE">
        <w:rPr>
          <w:rFonts w:ascii="Arial" w:hAnsi="Arial" w:cs="Arial"/>
          <w:sz w:val="16"/>
          <w:szCs w:val="16"/>
        </w:rPr>
        <w:t xml:space="preserve">.3. По занимаемым должностям работников </w:t>
      </w:r>
      <w:r w:rsidRPr="00AA42EE">
        <w:rPr>
          <w:rFonts w:ascii="Arial" w:hAnsi="Arial" w:cs="Arial"/>
          <w:color w:val="000000"/>
          <w:sz w:val="16"/>
          <w:szCs w:val="16"/>
        </w:rPr>
        <w:t>культуры</w:t>
      </w:r>
      <w:r w:rsidRPr="00AA42EE">
        <w:rPr>
          <w:rFonts w:ascii="Arial" w:hAnsi="Arial" w:cs="Arial"/>
          <w:sz w:val="16"/>
          <w:szCs w:val="16"/>
        </w:rPr>
        <w:t xml:space="preserve"> на основе ПКГ, утвержденных Приказом № 121н и Приказом № 570: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381"/>
        <w:gridCol w:w="1263"/>
      </w:tblGrid>
      <w:tr w:rsidR="00AA42EE" w:rsidRPr="00AA42EE" w:rsidTr="00AA42EE">
        <w:tc>
          <w:tcPr>
            <w:tcW w:w="6062"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Квалификационный уровень</w:t>
            </w:r>
          </w:p>
        </w:tc>
        <w:tc>
          <w:tcPr>
            <w:tcW w:w="238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Квалификационный разряд</w:t>
            </w:r>
          </w:p>
        </w:tc>
        <w:tc>
          <w:tcPr>
            <w:tcW w:w="126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Размер</w:t>
            </w:r>
          </w:p>
          <w:p w:rsidR="00AA42EE" w:rsidRPr="00AA42EE" w:rsidRDefault="00AA42EE" w:rsidP="00AA42EE">
            <w:pPr>
              <w:jc w:val="center"/>
              <w:rPr>
                <w:rFonts w:ascii="Arial" w:hAnsi="Arial" w:cs="Arial"/>
                <w:sz w:val="16"/>
                <w:szCs w:val="16"/>
              </w:rPr>
            </w:pPr>
            <w:r w:rsidRPr="00AA42EE">
              <w:rPr>
                <w:rFonts w:ascii="Arial" w:hAnsi="Arial" w:cs="Arial"/>
                <w:sz w:val="16"/>
                <w:szCs w:val="16"/>
              </w:rPr>
              <w:t>оклада,</w:t>
            </w:r>
          </w:p>
          <w:p w:rsidR="00AA42EE" w:rsidRPr="00AA42EE" w:rsidRDefault="00AA42EE" w:rsidP="00AA42EE">
            <w:pPr>
              <w:jc w:val="center"/>
              <w:rPr>
                <w:rFonts w:ascii="Arial" w:hAnsi="Arial" w:cs="Arial"/>
                <w:sz w:val="16"/>
                <w:szCs w:val="16"/>
              </w:rPr>
            </w:pPr>
            <w:r w:rsidRPr="00AA42EE">
              <w:rPr>
                <w:rFonts w:ascii="Arial" w:hAnsi="Arial" w:cs="Arial"/>
                <w:sz w:val="16"/>
                <w:szCs w:val="16"/>
              </w:rPr>
              <w:t>рублей</w:t>
            </w:r>
          </w:p>
        </w:tc>
      </w:tr>
      <w:tr w:rsidR="00AA42EE" w:rsidRPr="00AA42EE" w:rsidTr="00AA42EE">
        <w:tc>
          <w:tcPr>
            <w:tcW w:w="6062"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1</w:t>
            </w:r>
          </w:p>
        </w:tc>
        <w:tc>
          <w:tcPr>
            <w:tcW w:w="2381"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2</w:t>
            </w:r>
          </w:p>
        </w:tc>
        <w:tc>
          <w:tcPr>
            <w:tcW w:w="126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3</w:t>
            </w:r>
          </w:p>
        </w:tc>
      </w:tr>
      <w:tr w:rsidR="00AA42EE" w:rsidRPr="00AA42EE" w:rsidTr="00AA42EE">
        <w:tc>
          <w:tcPr>
            <w:tcW w:w="9706" w:type="dxa"/>
            <w:gridSpan w:val="3"/>
          </w:tcPr>
          <w:p w:rsidR="00AA42EE" w:rsidRPr="00AA42EE" w:rsidRDefault="00AA42EE" w:rsidP="00AA42EE">
            <w:pPr>
              <w:jc w:val="center"/>
              <w:rPr>
                <w:rFonts w:ascii="Arial" w:hAnsi="Arial" w:cs="Arial"/>
                <w:sz w:val="16"/>
                <w:szCs w:val="16"/>
              </w:rPr>
            </w:pPr>
            <w:r w:rsidRPr="00AA42EE">
              <w:rPr>
                <w:rFonts w:ascii="Arial" w:hAnsi="Arial" w:cs="Arial"/>
                <w:sz w:val="16"/>
                <w:szCs w:val="16"/>
              </w:rPr>
              <w:t>ПКГ «Профессии рабочих культуры, искусства и кинематографии первого уровня»</w:t>
            </w:r>
          </w:p>
        </w:tc>
      </w:tr>
      <w:tr w:rsidR="00AA42EE" w:rsidRPr="00AA42EE" w:rsidTr="00AA42EE">
        <w:tc>
          <w:tcPr>
            <w:tcW w:w="6062" w:type="dxa"/>
          </w:tcPr>
          <w:p w:rsidR="00AA42EE" w:rsidRPr="00AA42EE" w:rsidRDefault="00AA42EE" w:rsidP="00AA42EE">
            <w:pPr>
              <w:rPr>
                <w:rFonts w:ascii="Arial" w:hAnsi="Arial" w:cs="Arial"/>
                <w:sz w:val="16"/>
                <w:szCs w:val="16"/>
              </w:rPr>
            </w:pPr>
          </w:p>
        </w:tc>
        <w:tc>
          <w:tcPr>
            <w:tcW w:w="2381" w:type="dxa"/>
          </w:tcPr>
          <w:p w:rsidR="00AA42EE" w:rsidRPr="00AA42EE" w:rsidRDefault="00AA42EE" w:rsidP="00AA42EE">
            <w:pPr>
              <w:rPr>
                <w:rFonts w:ascii="Arial" w:hAnsi="Arial" w:cs="Arial"/>
                <w:sz w:val="16"/>
                <w:szCs w:val="16"/>
              </w:rPr>
            </w:pPr>
          </w:p>
        </w:tc>
        <w:tc>
          <w:tcPr>
            <w:tcW w:w="126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8121</w:t>
            </w:r>
          </w:p>
        </w:tc>
      </w:tr>
      <w:tr w:rsidR="00AA42EE" w:rsidRPr="00AA42EE" w:rsidTr="00AA42EE">
        <w:tc>
          <w:tcPr>
            <w:tcW w:w="9706" w:type="dxa"/>
            <w:gridSpan w:val="3"/>
          </w:tcPr>
          <w:p w:rsidR="00AA42EE" w:rsidRPr="00AA42EE" w:rsidRDefault="00AA42EE" w:rsidP="00AA42EE">
            <w:pPr>
              <w:jc w:val="center"/>
              <w:rPr>
                <w:rFonts w:ascii="Arial" w:hAnsi="Arial" w:cs="Arial"/>
                <w:sz w:val="16"/>
                <w:szCs w:val="16"/>
              </w:rPr>
            </w:pPr>
            <w:r w:rsidRPr="00AA42EE">
              <w:rPr>
                <w:rFonts w:ascii="Arial" w:hAnsi="Arial" w:cs="Arial"/>
                <w:sz w:val="16"/>
                <w:szCs w:val="16"/>
              </w:rPr>
              <w:t>ПКГ «Профессии рабочих культуры, искусства и кинематографии второго уровня»</w:t>
            </w:r>
          </w:p>
        </w:tc>
      </w:tr>
      <w:tr w:rsidR="00AA42EE" w:rsidRPr="00AA42EE" w:rsidTr="00AA42EE">
        <w:tc>
          <w:tcPr>
            <w:tcW w:w="6062" w:type="dxa"/>
          </w:tcPr>
          <w:p w:rsidR="00AA42EE" w:rsidRPr="00AA42EE" w:rsidRDefault="00AA42EE" w:rsidP="00AA42EE">
            <w:pPr>
              <w:rPr>
                <w:rFonts w:ascii="Arial" w:hAnsi="Arial" w:cs="Arial"/>
                <w:sz w:val="16"/>
                <w:szCs w:val="16"/>
              </w:rPr>
            </w:pPr>
            <w:r w:rsidRPr="00AA42EE">
              <w:rPr>
                <w:rFonts w:ascii="Arial" w:hAnsi="Arial" w:cs="Arial"/>
                <w:sz w:val="16"/>
                <w:szCs w:val="16"/>
              </w:rPr>
              <w:t>1 квалификационный уровень</w:t>
            </w:r>
          </w:p>
        </w:tc>
        <w:tc>
          <w:tcPr>
            <w:tcW w:w="2381" w:type="dxa"/>
          </w:tcPr>
          <w:p w:rsidR="00AA42EE" w:rsidRPr="00AA42EE" w:rsidRDefault="00AA42EE" w:rsidP="00AA42EE">
            <w:pPr>
              <w:rPr>
                <w:rFonts w:ascii="Arial" w:hAnsi="Arial" w:cs="Arial"/>
                <w:sz w:val="16"/>
                <w:szCs w:val="16"/>
              </w:rPr>
            </w:pPr>
            <w:r w:rsidRPr="00AA42EE">
              <w:rPr>
                <w:rFonts w:ascii="Arial" w:hAnsi="Arial" w:cs="Arial"/>
                <w:sz w:val="16"/>
                <w:szCs w:val="16"/>
              </w:rPr>
              <w:t>2 квалификационный разряд</w:t>
            </w:r>
          </w:p>
        </w:tc>
        <w:tc>
          <w:tcPr>
            <w:tcW w:w="126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8 365</w:t>
            </w:r>
          </w:p>
        </w:tc>
      </w:tr>
      <w:tr w:rsidR="00AA42EE" w:rsidRPr="00AA42EE" w:rsidTr="00AA42EE">
        <w:tc>
          <w:tcPr>
            <w:tcW w:w="6062" w:type="dxa"/>
          </w:tcPr>
          <w:p w:rsidR="00AA42EE" w:rsidRPr="00AA42EE" w:rsidRDefault="00AA42EE" w:rsidP="00AA42EE">
            <w:pPr>
              <w:rPr>
                <w:rFonts w:ascii="Arial" w:hAnsi="Arial" w:cs="Arial"/>
                <w:sz w:val="16"/>
                <w:szCs w:val="16"/>
              </w:rPr>
            </w:pPr>
          </w:p>
        </w:tc>
        <w:tc>
          <w:tcPr>
            <w:tcW w:w="2381" w:type="dxa"/>
          </w:tcPr>
          <w:p w:rsidR="00AA42EE" w:rsidRPr="00AA42EE" w:rsidRDefault="00AA42EE" w:rsidP="00AA42EE">
            <w:pPr>
              <w:rPr>
                <w:rFonts w:ascii="Arial" w:hAnsi="Arial" w:cs="Arial"/>
                <w:sz w:val="16"/>
                <w:szCs w:val="16"/>
              </w:rPr>
            </w:pPr>
            <w:r w:rsidRPr="00AA42EE">
              <w:rPr>
                <w:rFonts w:ascii="Arial" w:hAnsi="Arial" w:cs="Arial"/>
                <w:sz w:val="16"/>
                <w:szCs w:val="16"/>
              </w:rPr>
              <w:t>3 квалификационный разряд</w:t>
            </w:r>
          </w:p>
        </w:tc>
        <w:tc>
          <w:tcPr>
            <w:tcW w:w="126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8 616</w:t>
            </w:r>
          </w:p>
        </w:tc>
      </w:tr>
      <w:tr w:rsidR="00AA42EE" w:rsidRPr="00AA42EE" w:rsidTr="00AA42EE">
        <w:tc>
          <w:tcPr>
            <w:tcW w:w="6062" w:type="dxa"/>
          </w:tcPr>
          <w:p w:rsidR="00AA42EE" w:rsidRPr="00AA42EE" w:rsidRDefault="00AA42EE" w:rsidP="00AA42EE">
            <w:pPr>
              <w:rPr>
                <w:rFonts w:ascii="Arial" w:hAnsi="Arial" w:cs="Arial"/>
                <w:sz w:val="16"/>
                <w:szCs w:val="16"/>
              </w:rPr>
            </w:pPr>
          </w:p>
        </w:tc>
        <w:tc>
          <w:tcPr>
            <w:tcW w:w="2381" w:type="dxa"/>
          </w:tcPr>
          <w:p w:rsidR="00AA42EE" w:rsidRPr="00AA42EE" w:rsidRDefault="00AA42EE" w:rsidP="00AA42EE">
            <w:pPr>
              <w:rPr>
                <w:rFonts w:ascii="Arial" w:hAnsi="Arial" w:cs="Arial"/>
                <w:sz w:val="16"/>
                <w:szCs w:val="16"/>
              </w:rPr>
            </w:pPr>
            <w:r w:rsidRPr="00AA42EE">
              <w:rPr>
                <w:rFonts w:ascii="Arial" w:hAnsi="Arial" w:cs="Arial"/>
                <w:sz w:val="16"/>
                <w:szCs w:val="16"/>
              </w:rPr>
              <w:t>4 квалификационный разряд</w:t>
            </w:r>
          </w:p>
        </w:tc>
        <w:tc>
          <w:tcPr>
            <w:tcW w:w="126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8 875</w:t>
            </w:r>
          </w:p>
        </w:tc>
      </w:tr>
      <w:tr w:rsidR="00AA42EE" w:rsidRPr="00AA42EE" w:rsidTr="00AA42EE">
        <w:tc>
          <w:tcPr>
            <w:tcW w:w="6062" w:type="dxa"/>
          </w:tcPr>
          <w:p w:rsidR="00AA42EE" w:rsidRPr="00AA42EE" w:rsidRDefault="00AA42EE" w:rsidP="00AA42EE">
            <w:pPr>
              <w:rPr>
                <w:rFonts w:ascii="Arial" w:hAnsi="Arial" w:cs="Arial"/>
                <w:sz w:val="16"/>
                <w:szCs w:val="16"/>
              </w:rPr>
            </w:pPr>
          </w:p>
        </w:tc>
        <w:tc>
          <w:tcPr>
            <w:tcW w:w="2381" w:type="dxa"/>
          </w:tcPr>
          <w:p w:rsidR="00AA42EE" w:rsidRPr="00AA42EE" w:rsidRDefault="00AA42EE" w:rsidP="00AA42EE">
            <w:pPr>
              <w:rPr>
                <w:rFonts w:ascii="Arial" w:hAnsi="Arial" w:cs="Arial"/>
                <w:sz w:val="16"/>
                <w:szCs w:val="16"/>
              </w:rPr>
            </w:pPr>
            <w:r w:rsidRPr="00AA42EE">
              <w:rPr>
                <w:rFonts w:ascii="Arial" w:hAnsi="Arial" w:cs="Arial"/>
                <w:sz w:val="16"/>
                <w:szCs w:val="16"/>
              </w:rPr>
              <w:t>5 квалификационный разряд</w:t>
            </w:r>
          </w:p>
        </w:tc>
        <w:tc>
          <w:tcPr>
            <w:tcW w:w="126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9 142</w:t>
            </w:r>
          </w:p>
        </w:tc>
      </w:tr>
      <w:tr w:rsidR="00AA42EE" w:rsidRPr="00AA42EE" w:rsidTr="00AA42EE">
        <w:tc>
          <w:tcPr>
            <w:tcW w:w="6062" w:type="dxa"/>
          </w:tcPr>
          <w:p w:rsidR="00AA42EE" w:rsidRPr="00AA42EE" w:rsidRDefault="00AA42EE" w:rsidP="00AA42EE">
            <w:pPr>
              <w:rPr>
                <w:rFonts w:ascii="Arial" w:hAnsi="Arial" w:cs="Arial"/>
                <w:sz w:val="16"/>
                <w:szCs w:val="16"/>
              </w:rPr>
            </w:pPr>
          </w:p>
        </w:tc>
        <w:tc>
          <w:tcPr>
            <w:tcW w:w="2381" w:type="dxa"/>
          </w:tcPr>
          <w:p w:rsidR="00AA42EE" w:rsidRPr="00AA42EE" w:rsidRDefault="00AA42EE" w:rsidP="00AA42EE">
            <w:pPr>
              <w:rPr>
                <w:rFonts w:ascii="Arial" w:hAnsi="Arial" w:cs="Arial"/>
                <w:sz w:val="16"/>
                <w:szCs w:val="16"/>
              </w:rPr>
            </w:pPr>
            <w:r w:rsidRPr="00AA42EE">
              <w:rPr>
                <w:rFonts w:ascii="Arial" w:hAnsi="Arial" w:cs="Arial"/>
                <w:sz w:val="16"/>
                <w:szCs w:val="16"/>
              </w:rPr>
              <w:t>6 квалификационный разряд</w:t>
            </w:r>
          </w:p>
        </w:tc>
        <w:tc>
          <w:tcPr>
            <w:tcW w:w="126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9 417</w:t>
            </w:r>
          </w:p>
        </w:tc>
      </w:tr>
      <w:tr w:rsidR="00AA42EE" w:rsidRPr="00AA42EE" w:rsidTr="00AA42EE">
        <w:tc>
          <w:tcPr>
            <w:tcW w:w="6062" w:type="dxa"/>
          </w:tcPr>
          <w:p w:rsidR="00AA42EE" w:rsidRPr="00AA42EE" w:rsidRDefault="00AA42EE" w:rsidP="00AA42EE">
            <w:pPr>
              <w:rPr>
                <w:rFonts w:ascii="Arial" w:hAnsi="Arial" w:cs="Arial"/>
                <w:sz w:val="16"/>
                <w:szCs w:val="16"/>
              </w:rPr>
            </w:pPr>
          </w:p>
        </w:tc>
        <w:tc>
          <w:tcPr>
            <w:tcW w:w="2381" w:type="dxa"/>
          </w:tcPr>
          <w:p w:rsidR="00AA42EE" w:rsidRPr="00AA42EE" w:rsidRDefault="00AA42EE" w:rsidP="00AA42EE">
            <w:pPr>
              <w:rPr>
                <w:rFonts w:ascii="Arial" w:hAnsi="Arial" w:cs="Arial"/>
                <w:sz w:val="16"/>
                <w:szCs w:val="16"/>
              </w:rPr>
            </w:pPr>
            <w:r w:rsidRPr="00AA42EE">
              <w:rPr>
                <w:rFonts w:ascii="Arial" w:hAnsi="Arial" w:cs="Arial"/>
                <w:sz w:val="16"/>
                <w:szCs w:val="16"/>
              </w:rPr>
              <w:t>7 квалификационный разряд</w:t>
            </w:r>
          </w:p>
        </w:tc>
        <w:tc>
          <w:tcPr>
            <w:tcW w:w="126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9 700</w:t>
            </w:r>
          </w:p>
        </w:tc>
      </w:tr>
      <w:tr w:rsidR="00AA42EE" w:rsidRPr="00AA42EE" w:rsidTr="00AA42EE">
        <w:tc>
          <w:tcPr>
            <w:tcW w:w="6062" w:type="dxa"/>
          </w:tcPr>
          <w:p w:rsidR="00AA42EE" w:rsidRPr="00AA42EE" w:rsidRDefault="00AA42EE" w:rsidP="00AA42EE">
            <w:pPr>
              <w:rPr>
                <w:rFonts w:ascii="Arial" w:hAnsi="Arial" w:cs="Arial"/>
                <w:sz w:val="16"/>
                <w:szCs w:val="16"/>
              </w:rPr>
            </w:pPr>
          </w:p>
        </w:tc>
        <w:tc>
          <w:tcPr>
            <w:tcW w:w="2381" w:type="dxa"/>
          </w:tcPr>
          <w:p w:rsidR="00AA42EE" w:rsidRPr="00AA42EE" w:rsidRDefault="00AA42EE" w:rsidP="00AA42EE">
            <w:pPr>
              <w:rPr>
                <w:rFonts w:ascii="Arial" w:hAnsi="Arial" w:cs="Arial"/>
                <w:sz w:val="16"/>
                <w:szCs w:val="16"/>
              </w:rPr>
            </w:pPr>
            <w:r w:rsidRPr="00AA42EE">
              <w:rPr>
                <w:rFonts w:ascii="Arial" w:hAnsi="Arial" w:cs="Arial"/>
                <w:sz w:val="16"/>
                <w:szCs w:val="16"/>
              </w:rPr>
              <w:t>8 квалификационный разряд</w:t>
            </w:r>
          </w:p>
        </w:tc>
        <w:tc>
          <w:tcPr>
            <w:tcW w:w="126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9 991</w:t>
            </w:r>
          </w:p>
        </w:tc>
      </w:tr>
      <w:tr w:rsidR="00AA42EE" w:rsidRPr="00AA42EE" w:rsidTr="00AA42EE">
        <w:tc>
          <w:tcPr>
            <w:tcW w:w="6062" w:type="dxa"/>
          </w:tcPr>
          <w:p w:rsidR="00AA42EE" w:rsidRPr="00AA42EE" w:rsidRDefault="00AA42EE" w:rsidP="00AA42EE">
            <w:pPr>
              <w:rPr>
                <w:rFonts w:ascii="Arial" w:hAnsi="Arial" w:cs="Arial"/>
                <w:sz w:val="16"/>
                <w:szCs w:val="16"/>
              </w:rPr>
            </w:pPr>
            <w:r w:rsidRPr="00AA42EE">
              <w:rPr>
                <w:rFonts w:ascii="Arial" w:hAnsi="Arial" w:cs="Arial"/>
                <w:sz w:val="16"/>
                <w:szCs w:val="16"/>
              </w:rPr>
              <w:t>2 квалификационный уровень</w:t>
            </w:r>
          </w:p>
        </w:tc>
        <w:tc>
          <w:tcPr>
            <w:tcW w:w="2381" w:type="dxa"/>
          </w:tcPr>
          <w:p w:rsidR="00AA42EE" w:rsidRPr="00AA42EE" w:rsidRDefault="00AA42EE" w:rsidP="00AA42EE">
            <w:pPr>
              <w:rPr>
                <w:rFonts w:ascii="Arial" w:hAnsi="Arial" w:cs="Arial"/>
                <w:sz w:val="16"/>
                <w:szCs w:val="16"/>
              </w:rPr>
            </w:pPr>
            <w:r w:rsidRPr="00AA42EE">
              <w:rPr>
                <w:rFonts w:ascii="Arial" w:hAnsi="Arial" w:cs="Arial"/>
                <w:sz w:val="16"/>
                <w:szCs w:val="16"/>
              </w:rPr>
              <w:t>6 квалификационный разряд</w:t>
            </w:r>
          </w:p>
        </w:tc>
        <w:tc>
          <w:tcPr>
            <w:tcW w:w="126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10 291</w:t>
            </w:r>
          </w:p>
        </w:tc>
      </w:tr>
      <w:tr w:rsidR="00AA42EE" w:rsidRPr="00AA42EE" w:rsidTr="00AA42EE">
        <w:tc>
          <w:tcPr>
            <w:tcW w:w="6062" w:type="dxa"/>
          </w:tcPr>
          <w:p w:rsidR="00AA42EE" w:rsidRPr="00AA42EE" w:rsidRDefault="00AA42EE" w:rsidP="00AA42EE">
            <w:pPr>
              <w:rPr>
                <w:rFonts w:ascii="Arial" w:hAnsi="Arial" w:cs="Arial"/>
                <w:sz w:val="16"/>
                <w:szCs w:val="16"/>
              </w:rPr>
            </w:pPr>
          </w:p>
        </w:tc>
        <w:tc>
          <w:tcPr>
            <w:tcW w:w="2381" w:type="dxa"/>
          </w:tcPr>
          <w:p w:rsidR="00AA42EE" w:rsidRPr="00AA42EE" w:rsidRDefault="00AA42EE" w:rsidP="00AA42EE">
            <w:pPr>
              <w:rPr>
                <w:rFonts w:ascii="Arial" w:hAnsi="Arial" w:cs="Arial"/>
                <w:sz w:val="16"/>
                <w:szCs w:val="16"/>
              </w:rPr>
            </w:pPr>
            <w:r w:rsidRPr="00AA42EE">
              <w:rPr>
                <w:rFonts w:ascii="Arial" w:hAnsi="Arial" w:cs="Arial"/>
                <w:sz w:val="16"/>
                <w:szCs w:val="16"/>
              </w:rPr>
              <w:t>7 квалификационный разряд</w:t>
            </w:r>
          </w:p>
        </w:tc>
        <w:tc>
          <w:tcPr>
            <w:tcW w:w="126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10 600</w:t>
            </w:r>
          </w:p>
        </w:tc>
      </w:tr>
      <w:tr w:rsidR="00AA42EE" w:rsidRPr="00AA42EE" w:rsidTr="00AA42EE">
        <w:tc>
          <w:tcPr>
            <w:tcW w:w="6062" w:type="dxa"/>
          </w:tcPr>
          <w:p w:rsidR="00AA42EE" w:rsidRPr="00AA42EE" w:rsidRDefault="00AA42EE" w:rsidP="00AA42EE">
            <w:pPr>
              <w:rPr>
                <w:rFonts w:ascii="Arial" w:hAnsi="Arial" w:cs="Arial"/>
                <w:sz w:val="16"/>
                <w:szCs w:val="16"/>
              </w:rPr>
            </w:pPr>
          </w:p>
        </w:tc>
        <w:tc>
          <w:tcPr>
            <w:tcW w:w="2381" w:type="dxa"/>
          </w:tcPr>
          <w:p w:rsidR="00AA42EE" w:rsidRPr="00AA42EE" w:rsidRDefault="00AA42EE" w:rsidP="00AA42EE">
            <w:pPr>
              <w:rPr>
                <w:rFonts w:ascii="Arial" w:hAnsi="Arial" w:cs="Arial"/>
                <w:sz w:val="16"/>
                <w:szCs w:val="16"/>
              </w:rPr>
            </w:pPr>
            <w:r w:rsidRPr="00AA42EE">
              <w:rPr>
                <w:rFonts w:ascii="Arial" w:hAnsi="Arial" w:cs="Arial"/>
                <w:sz w:val="16"/>
                <w:szCs w:val="16"/>
              </w:rPr>
              <w:t>8 квалификационный разряд</w:t>
            </w:r>
          </w:p>
        </w:tc>
        <w:tc>
          <w:tcPr>
            <w:tcW w:w="126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10 918</w:t>
            </w:r>
          </w:p>
        </w:tc>
      </w:tr>
      <w:tr w:rsidR="00AA42EE" w:rsidRPr="00AA42EE" w:rsidTr="00AA42EE">
        <w:tc>
          <w:tcPr>
            <w:tcW w:w="6062" w:type="dxa"/>
          </w:tcPr>
          <w:p w:rsidR="00AA42EE" w:rsidRPr="00AA42EE" w:rsidRDefault="00AA42EE" w:rsidP="00AA42EE">
            <w:pPr>
              <w:rPr>
                <w:rFonts w:ascii="Arial" w:hAnsi="Arial" w:cs="Arial"/>
                <w:sz w:val="16"/>
                <w:szCs w:val="16"/>
              </w:rPr>
            </w:pPr>
            <w:r w:rsidRPr="00AA42EE">
              <w:rPr>
                <w:rFonts w:ascii="Arial" w:hAnsi="Arial" w:cs="Arial"/>
                <w:sz w:val="16"/>
                <w:szCs w:val="16"/>
              </w:rPr>
              <w:t>3 квалификационный уровень</w:t>
            </w:r>
          </w:p>
        </w:tc>
        <w:tc>
          <w:tcPr>
            <w:tcW w:w="2381" w:type="dxa"/>
          </w:tcPr>
          <w:p w:rsidR="00AA42EE" w:rsidRPr="00AA42EE" w:rsidRDefault="00AA42EE" w:rsidP="00AA42EE">
            <w:pPr>
              <w:rPr>
                <w:rFonts w:ascii="Arial" w:hAnsi="Arial" w:cs="Arial"/>
                <w:sz w:val="16"/>
                <w:szCs w:val="16"/>
              </w:rPr>
            </w:pPr>
            <w:r w:rsidRPr="00AA42EE">
              <w:rPr>
                <w:rFonts w:ascii="Arial" w:hAnsi="Arial" w:cs="Arial"/>
                <w:sz w:val="16"/>
                <w:szCs w:val="16"/>
              </w:rPr>
              <w:t>8 квалификационный разряд</w:t>
            </w:r>
          </w:p>
        </w:tc>
        <w:tc>
          <w:tcPr>
            <w:tcW w:w="126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11 246</w:t>
            </w:r>
          </w:p>
        </w:tc>
      </w:tr>
      <w:tr w:rsidR="00AA42EE" w:rsidRPr="00AA42EE" w:rsidTr="00AA42EE">
        <w:tc>
          <w:tcPr>
            <w:tcW w:w="6062" w:type="dxa"/>
          </w:tcPr>
          <w:p w:rsidR="00AA42EE" w:rsidRPr="00AA42EE" w:rsidRDefault="00AA42EE" w:rsidP="00AA42EE">
            <w:pPr>
              <w:rPr>
                <w:rFonts w:ascii="Arial" w:hAnsi="Arial" w:cs="Arial"/>
                <w:sz w:val="16"/>
                <w:szCs w:val="16"/>
              </w:rPr>
            </w:pPr>
            <w:r w:rsidRPr="00AA42EE">
              <w:rPr>
                <w:rFonts w:ascii="Arial" w:hAnsi="Arial" w:cs="Arial"/>
                <w:sz w:val="16"/>
                <w:szCs w:val="16"/>
              </w:rPr>
              <w:t>4 квалификационный уровень - 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2381" w:type="dxa"/>
          </w:tcPr>
          <w:p w:rsidR="00AA42EE" w:rsidRPr="00AA42EE" w:rsidRDefault="00AA42EE" w:rsidP="00AA42EE">
            <w:pPr>
              <w:rPr>
                <w:rFonts w:ascii="Arial" w:hAnsi="Arial" w:cs="Arial"/>
                <w:sz w:val="16"/>
                <w:szCs w:val="16"/>
              </w:rPr>
            </w:pPr>
          </w:p>
        </w:tc>
        <w:tc>
          <w:tcPr>
            <w:tcW w:w="126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11 584</w:t>
            </w:r>
          </w:p>
        </w:tc>
      </w:tr>
      <w:tr w:rsidR="00AA42EE" w:rsidRPr="00AA42EE" w:rsidTr="00AA42EE">
        <w:tc>
          <w:tcPr>
            <w:tcW w:w="9706" w:type="dxa"/>
            <w:gridSpan w:val="3"/>
          </w:tcPr>
          <w:p w:rsidR="00AA42EE" w:rsidRPr="00AA42EE" w:rsidRDefault="00AA42EE" w:rsidP="00AA42EE">
            <w:pPr>
              <w:jc w:val="center"/>
              <w:rPr>
                <w:rFonts w:ascii="Arial" w:hAnsi="Arial" w:cs="Arial"/>
                <w:sz w:val="16"/>
                <w:szCs w:val="16"/>
              </w:rPr>
            </w:pPr>
            <w:r w:rsidRPr="00AA42EE">
              <w:rPr>
                <w:rFonts w:ascii="Arial" w:hAnsi="Arial" w:cs="Arial"/>
                <w:sz w:val="16"/>
                <w:szCs w:val="16"/>
              </w:rPr>
              <w:t xml:space="preserve">ПКГ «Должности </w:t>
            </w:r>
            <w:proofErr w:type="gramStart"/>
            <w:r w:rsidRPr="00AA42EE">
              <w:rPr>
                <w:rFonts w:ascii="Arial" w:hAnsi="Arial" w:cs="Arial"/>
                <w:sz w:val="16"/>
                <w:szCs w:val="16"/>
              </w:rPr>
              <w:t>технических исполнителей</w:t>
            </w:r>
            <w:proofErr w:type="gramEnd"/>
            <w:r w:rsidRPr="00AA42EE">
              <w:rPr>
                <w:rFonts w:ascii="Arial" w:hAnsi="Arial" w:cs="Arial"/>
                <w:sz w:val="16"/>
                <w:szCs w:val="16"/>
              </w:rPr>
              <w:t xml:space="preserve"> и артистов вспомогательного состава»</w:t>
            </w:r>
          </w:p>
        </w:tc>
      </w:tr>
      <w:tr w:rsidR="00AA42EE" w:rsidRPr="00AA42EE" w:rsidTr="00AA42EE">
        <w:tc>
          <w:tcPr>
            <w:tcW w:w="6062" w:type="dxa"/>
          </w:tcPr>
          <w:p w:rsidR="00AA42EE" w:rsidRPr="00AA42EE" w:rsidRDefault="00AA42EE" w:rsidP="00AA42EE">
            <w:pPr>
              <w:rPr>
                <w:rFonts w:ascii="Arial" w:hAnsi="Arial" w:cs="Arial"/>
                <w:sz w:val="16"/>
                <w:szCs w:val="16"/>
              </w:rPr>
            </w:pPr>
          </w:p>
        </w:tc>
        <w:tc>
          <w:tcPr>
            <w:tcW w:w="2381" w:type="dxa"/>
          </w:tcPr>
          <w:p w:rsidR="00AA42EE" w:rsidRPr="00AA42EE" w:rsidRDefault="00AA42EE" w:rsidP="00AA42EE">
            <w:pPr>
              <w:rPr>
                <w:rFonts w:ascii="Arial" w:hAnsi="Arial" w:cs="Arial"/>
                <w:sz w:val="16"/>
                <w:szCs w:val="16"/>
              </w:rPr>
            </w:pPr>
          </w:p>
        </w:tc>
        <w:tc>
          <w:tcPr>
            <w:tcW w:w="126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8121</w:t>
            </w:r>
          </w:p>
        </w:tc>
      </w:tr>
      <w:tr w:rsidR="00AA42EE" w:rsidRPr="00AA42EE" w:rsidTr="00AA42EE">
        <w:tc>
          <w:tcPr>
            <w:tcW w:w="9706" w:type="dxa"/>
            <w:gridSpan w:val="3"/>
          </w:tcPr>
          <w:p w:rsidR="00AA42EE" w:rsidRPr="00AA42EE" w:rsidRDefault="00AA42EE" w:rsidP="00AA42EE">
            <w:pPr>
              <w:jc w:val="center"/>
              <w:rPr>
                <w:rFonts w:ascii="Arial" w:hAnsi="Arial" w:cs="Arial"/>
                <w:sz w:val="16"/>
                <w:szCs w:val="16"/>
              </w:rPr>
            </w:pPr>
            <w:r w:rsidRPr="00AA42EE">
              <w:rPr>
                <w:rFonts w:ascii="Arial" w:hAnsi="Arial" w:cs="Arial"/>
                <w:sz w:val="16"/>
                <w:szCs w:val="16"/>
              </w:rPr>
              <w:t>ПКГ «Должности работников культуры, искусства и кинематографии среднего звена»</w:t>
            </w:r>
          </w:p>
        </w:tc>
      </w:tr>
      <w:tr w:rsidR="00AA42EE" w:rsidRPr="00AA42EE" w:rsidTr="00AA42EE">
        <w:tc>
          <w:tcPr>
            <w:tcW w:w="6062" w:type="dxa"/>
          </w:tcPr>
          <w:p w:rsidR="00AA42EE" w:rsidRPr="00AA42EE" w:rsidRDefault="00AA42EE" w:rsidP="00AA42EE">
            <w:pPr>
              <w:rPr>
                <w:rFonts w:ascii="Arial" w:hAnsi="Arial" w:cs="Arial"/>
                <w:sz w:val="16"/>
                <w:szCs w:val="16"/>
              </w:rPr>
            </w:pPr>
            <w:r w:rsidRPr="00AA42EE">
              <w:rPr>
                <w:rFonts w:ascii="Arial" w:hAnsi="Arial" w:cs="Arial"/>
                <w:sz w:val="16"/>
                <w:szCs w:val="16"/>
              </w:rPr>
              <w:t>Руководитель кружка аккомпаниатор культорганизатор</w:t>
            </w:r>
          </w:p>
        </w:tc>
        <w:tc>
          <w:tcPr>
            <w:tcW w:w="2381" w:type="dxa"/>
          </w:tcPr>
          <w:p w:rsidR="00AA42EE" w:rsidRPr="00AA42EE" w:rsidRDefault="00AA42EE" w:rsidP="00AA42EE">
            <w:pPr>
              <w:rPr>
                <w:rFonts w:ascii="Arial" w:hAnsi="Arial" w:cs="Arial"/>
                <w:sz w:val="16"/>
                <w:szCs w:val="16"/>
              </w:rPr>
            </w:pPr>
          </w:p>
        </w:tc>
        <w:tc>
          <w:tcPr>
            <w:tcW w:w="126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12 591</w:t>
            </w:r>
          </w:p>
        </w:tc>
      </w:tr>
      <w:tr w:rsidR="00AA42EE" w:rsidRPr="00AA42EE" w:rsidTr="00AA42EE">
        <w:tc>
          <w:tcPr>
            <w:tcW w:w="9706" w:type="dxa"/>
            <w:gridSpan w:val="3"/>
          </w:tcPr>
          <w:p w:rsidR="00AA42EE" w:rsidRPr="00AA42EE" w:rsidRDefault="00AA42EE" w:rsidP="00AA42EE">
            <w:pPr>
              <w:jc w:val="center"/>
              <w:rPr>
                <w:rFonts w:ascii="Arial" w:hAnsi="Arial" w:cs="Arial"/>
                <w:sz w:val="16"/>
                <w:szCs w:val="16"/>
              </w:rPr>
            </w:pPr>
            <w:r w:rsidRPr="00AA42EE">
              <w:rPr>
                <w:rFonts w:ascii="Arial" w:hAnsi="Arial" w:cs="Arial"/>
                <w:sz w:val="16"/>
                <w:szCs w:val="16"/>
              </w:rPr>
              <w:t>ПКГ «Должности работников культуры, искусства и кинематографии ведущего звена»</w:t>
            </w:r>
          </w:p>
        </w:tc>
      </w:tr>
      <w:tr w:rsidR="00AA42EE" w:rsidRPr="00AA42EE" w:rsidTr="00AA42EE">
        <w:tc>
          <w:tcPr>
            <w:tcW w:w="6062" w:type="dxa"/>
          </w:tcPr>
          <w:p w:rsidR="00AA42EE" w:rsidRPr="00AA42EE" w:rsidRDefault="00AA42EE" w:rsidP="00AA42EE">
            <w:pPr>
              <w:rPr>
                <w:rFonts w:ascii="Arial" w:hAnsi="Arial" w:cs="Arial"/>
                <w:sz w:val="16"/>
                <w:szCs w:val="16"/>
              </w:rPr>
            </w:pPr>
            <w:r w:rsidRPr="00AA42EE">
              <w:rPr>
                <w:rFonts w:ascii="Arial" w:hAnsi="Arial" w:cs="Arial"/>
                <w:sz w:val="16"/>
                <w:szCs w:val="16"/>
              </w:rPr>
              <w:t>Библиотекарь звукооператор художник-декоратор художник-модельер методист КДЦ</w:t>
            </w:r>
          </w:p>
        </w:tc>
        <w:tc>
          <w:tcPr>
            <w:tcW w:w="2381" w:type="dxa"/>
          </w:tcPr>
          <w:p w:rsidR="00AA42EE" w:rsidRPr="00AA42EE" w:rsidRDefault="00AA42EE" w:rsidP="00AA42EE">
            <w:pPr>
              <w:rPr>
                <w:rFonts w:ascii="Arial" w:hAnsi="Arial" w:cs="Arial"/>
                <w:sz w:val="16"/>
                <w:szCs w:val="16"/>
              </w:rPr>
            </w:pPr>
          </w:p>
        </w:tc>
        <w:tc>
          <w:tcPr>
            <w:tcW w:w="126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14 480</w:t>
            </w:r>
          </w:p>
        </w:tc>
      </w:tr>
      <w:tr w:rsidR="00AA42EE" w:rsidRPr="00AA42EE" w:rsidTr="00AA42EE">
        <w:tc>
          <w:tcPr>
            <w:tcW w:w="9706" w:type="dxa"/>
            <w:gridSpan w:val="3"/>
          </w:tcPr>
          <w:p w:rsidR="00AA42EE" w:rsidRPr="00AA42EE" w:rsidRDefault="00AA42EE" w:rsidP="00AA42EE">
            <w:pPr>
              <w:jc w:val="center"/>
              <w:rPr>
                <w:rFonts w:ascii="Arial" w:hAnsi="Arial" w:cs="Arial"/>
                <w:sz w:val="16"/>
                <w:szCs w:val="16"/>
              </w:rPr>
            </w:pPr>
            <w:r w:rsidRPr="00AA42EE">
              <w:rPr>
                <w:rFonts w:ascii="Arial" w:hAnsi="Arial" w:cs="Arial"/>
                <w:sz w:val="16"/>
                <w:szCs w:val="16"/>
              </w:rPr>
              <w:t>ПКГ «Должности руководящего состава учреждений культуры, искусства и кинематографии»</w:t>
            </w:r>
          </w:p>
        </w:tc>
      </w:tr>
      <w:tr w:rsidR="00AA42EE" w:rsidRPr="00AA42EE" w:rsidTr="00AA42EE">
        <w:tc>
          <w:tcPr>
            <w:tcW w:w="6062" w:type="dxa"/>
          </w:tcPr>
          <w:p w:rsidR="00AA42EE" w:rsidRPr="00AA42EE" w:rsidRDefault="00AA42EE" w:rsidP="00AA42EE">
            <w:pPr>
              <w:rPr>
                <w:rFonts w:ascii="Arial" w:hAnsi="Arial" w:cs="Arial"/>
                <w:sz w:val="16"/>
                <w:szCs w:val="16"/>
              </w:rPr>
            </w:pPr>
            <w:r w:rsidRPr="00AA42EE">
              <w:rPr>
                <w:rFonts w:ascii="Arial" w:hAnsi="Arial" w:cs="Arial"/>
                <w:sz w:val="16"/>
                <w:szCs w:val="16"/>
              </w:rPr>
              <w:t xml:space="preserve">Заведующий музыкальной частью заведующий отделом библиотеки балетмейстер хормейстер руководитель клубного </w:t>
            </w:r>
            <w:proofErr w:type="gramStart"/>
            <w:r w:rsidRPr="00AA42EE">
              <w:rPr>
                <w:rFonts w:ascii="Arial" w:hAnsi="Arial" w:cs="Arial"/>
                <w:sz w:val="16"/>
                <w:szCs w:val="16"/>
              </w:rPr>
              <w:t>формирования</w:t>
            </w:r>
            <w:proofErr w:type="gramEnd"/>
            <w:r w:rsidRPr="00AA42EE">
              <w:rPr>
                <w:rFonts w:ascii="Arial" w:hAnsi="Arial" w:cs="Arial"/>
                <w:sz w:val="16"/>
                <w:szCs w:val="16"/>
              </w:rPr>
              <w:t xml:space="preserve"> заведующий сектором КДЦ</w:t>
            </w:r>
          </w:p>
        </w:tc>
        <w:tc>
          <w:tcPr>
            <w:tcW w:w="2381" w:type="dxa"/>
          </w:tcPr>
          <w:p w:rsidR="00AA42EE" w:rsidRPr="00AA42EE" w:rsidRDefault="00AA42EE" w:rsidP="00AA42EE">
            <w:pPr>
              <w:rPr>
                <w:rFonts w:ascii="Arial" w:hAnsi="Arial" w:cs="Arial"/>
                <w:sz w:val="16"/>
                <w:szCs w:val="16"/>
              </w:rPr>
            </w:pPr>
          </w:p>
        </w:tc>
        <w:tc>
          <w:tcPr>
            <w:tcW w:w="1263" w:type="dxa"/>
          </w:tcPr>
          <w:p w:rsidR="00AA42EE" w:rsidRPr="00AA42EE" w:rsidRDefault="00AA42EE" w:rsidP="00AA42EE">
            <w:pPr>
              <w:jc w:val="center"/>
              <w:rPr>
                <w:rFonts w:ascii="Arial" w:hAnsi="Arial" w:cs="Arial"/>
                <w:sz w:val="16"/>
                <w:szCs w:val="16"/>
              </w:rPr>
            </w:pPr>
            <w:r w:rsidRPr="00AA42EE">
              <w:rPr>
                <w:rFonts w:ascii="Arial" w:hAnsi="Arial" w:cs="Arial"/>
                <w:sz w:val="16"/>
                <w:szCs w:val="16"/>
              </w:rPr>
              <w:t>16 508</w:t>
            </w:r>
          </w:p>
        </w:tc>
      </w:tr>
    </w:tbl>
    <w:p w:rsidR="00AA42EE" w:rsidRPr="00AA42EE" w:rsidRDefault="00AA42EE" w:rsidP="00AA42EE">
      <w:pPr>
        <w:ind w:firstLine="709"/>
        <w:rPr>
          <w:rFonts w:ascii="Arial" w:hAnsi="Arial" w:cs="Arial"/>
          <w:sz w:val="16"/>
          <w:szCs w:val="16"/>
        </w:rPr>
      </w:pP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2.</w:t>
      </w:r>
      <w:r w:rsidR="00645F1E">
        <w:rPr>
          <w:rFonts w:ascii="Arial" w:hAnsi="Arial" w:cs="Arial"/>
          <w:sz w:val="16"/>
          <w:szCs w:val="16"/>
        </w:rPr>
        <w:t>3</w:t>
      </w:r>
      <w:r w:rsidRPr="00AA42EE">
        <w:rPr>
          <w:rFonts w:ascii="Arial" w:hAnsi="Arial" w:cs="Arial"/>
          <w:sz w:val="16"/>
          <w:szCs w:val="16"/>
        </w:rPr>
        <w:t>.4. Размеры окладов (должностных окладов), ставок заработной платы работников, не включенных в профессиональные квалификационные группы, устанавливаются руководителем учреждения с учетом:</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минимальных размеров окладов (ставок), установленных Положением;</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AA42EE" w:rsidRPr="00AA42EE" w:rsidRDefault="00AA42EE" w:rsidP="00AA42EE">
      <w:pPr>
        <w:ind w:firstLine="709"/>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02"/>
        <w:gridCol w:w="3208"/>
      </w:tblGrid>
      <w:tr w:rsidR="00AA42EE" w:rsidRPr="00AA42EE" w:rsidTr="00AA42EE">
        <w:tc>
          <w:tcPr>
            <w:tcW w:w="9813" w:type="dxa"/>
            <w:gridSpan w:val="3"/>
          </w:tcPr>
          <w:p w:rsidR="00AA42EE" w:rsidRPr="00AA42EE" w:rsidRDefault="00AA42EE" w:rsidP="00AA42EE">
            <w:pPr>
              <w:jc w:val="center"/>
              <w:rPr>
                <w:rFonts w:ascii="Arial" w:hAnsi="Arial" w:cs="Arial"/>
                <w:sz w:val="16"/>
                <w:szCs w:val="16"/>
              </w:rPr>
            </w:pPr>
            <w:r w:rsidRPr="00AA42EE">
              <w:rPr>
                <w:rFonts w:ascii="Arial" w:hAnsi="Arial" w:cs="Arial"/>
                <w:sz w:val="16"/>
                <w:szCs w:val="16"/>
              </w:rPr>
              <w:t>ПКГ «Должности технического и вспомогательного состава»</w:t>
            </w:r>
          </w:p>
        </w:tc>
      </w:tr>
      <w:tr w:rsidR="00AA42EE" w:rsidRPr="00AA42EE" w:rsidTr="00AA42EE">
        <w:tc>
          <w:tcPr>
            <w:tcW w:w="4503" w:type="dxa"/>
          </w:tcPr>
          <w:p w:rsidR="00AA42EE" w:rsidRPr="00AA42EE" w:rsidRDefault="00AA42EE" w:rsidP="00AA42EE">
            <w:pPr>
              <w:rPr>
                <w:rFonts w:ascii="Arial" w:hAnsi="Arial" w:cs="Arial"/>
                <w:sz w:val="16"/>
                <w:szCs w:val="16"/>
              </w:rPr>
            </w:pPr>
            <w:r w:rsidRPr="00AA42EE">
              <w:rPr>
                <w:rFonts w:ascii="Arial" w:hAnsi="Arial" w:cs="Arial"/>
                <w:sz w:val="16"/>
                <w:szCs w:val="16"/>
              </w:rPr>
              <w:t>Водитель, рабочий, вахтер, уборщица, сторож, электрик, дворник, системный администратор</w:t>
            </w:r>
          </w:p>
        </w:tc>
        <w:tc>
          <w:tcPr>
            <w:tcW w:w="2102" w:type="dxa"/>
            <w:tcBorders>
              <w:top w:val="single" w:sz="4" w:space="0" w:color="auto"/>
              <w:bottom w:val="single" w:sz="4" w:space="0" w:color="auto"/>
            </w:tcBorders>
          </w:tcPr>
          <w:p w:rsidR="00AA42EE" w:rsidRPr="00AA42EE" w:rsidRDefault="00AA42EE" w:rsidP="00AA42EE">
            <w:pPr>
              <w:rPr>
                <w:rFonts w:ascii="Arial" w:hAnsi="Arial" w:cs="Arial"/>
                <w:sz w:val="16"/>
                <w:szCs w:val="16"/>
              </w:rPr>
            </w:pPr>
          </w:p>
        </w:tc>
        <w:tc>
          <w:tcPr>
            <w:tcW w:w="3208" w:type="dxa"/>
          </w:tcPr>
          <w:p w:rsidR="00AA42EE" w:rsidRPr="00AA42EE" w:rsidRDefault="00AA42EE" w:rsidP="00AA42EE">
            <w:pPr>
              <w:rPr>
                <w:rFonts w:ascii="Arial" w:hAnsi="Arial" w:cs="Arial"/>
                <w:sz w:val="16"/>
                <w:szCs w:val="16"/>
              </w:rPr>
            </w:pPr>
            <w:r w:rsidRPr="00AA42EE">
              <w:rPr>
                <w:rFonts w:ascii="Arial" w:hAnsi="Arial" w:cs="Arial"/>
                <w:sz w:val="16"/>
                <w:szCs w:val="16"/>
              </w:rPr>
              <w:t>8121</w:t>
            </w:r>
          </w:p>
        </w:tc>
      </w:tr>
      <w:tr w:rsidR="00AA42EE" w:rsidRPr="00AA42EE" w:rsidTr="00AA42EE">
        <w:tc>
          <w:tcPr>
            <w:tcW w:w="9813" w:type="dxa"/>
            <w:gridSpan w:val="3"/>
            <w:tcBorders>
              <w:bottom w:val="single" w:sz="4" w:space="0" w:color="auto"/>
            </w:tcBorders>
          </w:tcPr>
          <w:p w:rsidR="00AA42EE" w:rsidRPr="00AA42EE" w:rsidRDefault="00AA42EE" w:rsidP="00AA42EE">
            <w:pPr>
              <w:jc w:val="center"/>
              <w:rPr>
                <w:rFonts w:ascii="Arial" w:hAnsi="Arial" w:cs="Arial"/>
                <w:sz w:val="16"/>
                <w:szCs w:val="16"/>
              </w:rPr>
            </w:pPr>
            <w:r w:rsidRPr="00AA42EE">
              <w:rPr>
                <w:rFonts w:ascii="Arial" w:hAnsi="Arial" w:cs="Arial"/>
                <w:sz w:val="16"/>
                <w:szCs w:val="16"/>
              </w:rPr>
              <w:t>ПКГ «Должности работников культуры, искусства и кинематографии ведущего звена»</w:t>
            </w:r>
          </w:p>
        </w:tc>
      </w:tr>
      <w:tr w:rsidR="00AA42EE" w:rsidRPr="00AA42EE" w:rsidTr="00AA42EE">
        <w:tc>
          <w:tcPr>
            <w:tcW w:w="4503" w:type="dxa"/>
            <w:tcBorders>
              <w:right w:val="single" w:sz="4" w:space="0" w:color="auto"/>
            </w:tcBorders>
          </w:tcPr>
          <w:p w:rsidR="00AA42EE" w:rsidRPr="00AA42EE" w:rsidRDefault="00AA42EE" w:rsidP="00AA42EE">
            <w:pPr>
              <w:rPr>
                <w:rFonts w:ascii="Arial" w:hAnsi="Arial" w:cs="Arial"/>
                <w:sz w:val="16"/>
                <w:szCs w:val="16"/>
              </w:rPr>
            </w:pPr>
            <w:r w:rsidRPr="00AA42EE">
              <w:rPr>
                <w:rFonts w:ascii="Arial" w:hAnsi="Arial" w:cs="Arial"/>
                <w:sz w:val="16"/>
                <w:szCs w:val="16"/>
              </w:rPr>
              <w:t>Инспектор ОКР, заведующий хозяйственной частью, бухгалтер, контрактный управляющий</w:t>
            </w:r>
          </w:p>
        </w:tc>
        <w:tc>
          <w:tcPr>
            <w:tcW w:w="2102" w:type="dxa"/>
            <w:tcBorders>
              <w:top w:val="single" w:sz="4" w:space="0" w:color="auto"/>
              <w:left w:val="single" w:sz="4" w:space="0" w:color="auto"/>
              <w:bottom w:val="single" w:sz="4" w:space="0" w:color="auto"/>
              <w:right w:val="single" w:sz="4" w:space="0" w:color="auto"/>
            </w:tcBorders>
          </w:tcPr>
          <w:p w:rsidR="00AA42EE" w:rsidRPr="00AA42EE" w:rsidRDefault="00AA42EE" w:rsidP="00AA42EE">
            <w:pPr>
              <w:jc w:val="center"/>
              <w:rPr>
                <w:rFonts w:ascii="Arial" w:hAnsi="Arial" w:cs="Arial"/>
                <w:sz w:val="16"/>
                <w:szCs w:val="16"/>
              </w:rPr>
            </w:pPr>
          </w:p>
        </w:tc>
        <w:tc>
          <w:tcPr>
            <w:tcW w:w="3208" w:type="dxa"/>
            <w:tcBorders>
              <w:left w:val="single" w:sz="4" w:space="0" w:color="auto"/>
            </w:tcBorders>
          </w:tcPr>
          <w:p w:rsidR="00AA42EE" w:rsidRPr="00AA42EE" w:rsidRDefault="00AA42EE" w:rsidP="00AA42EE">
            <w:pPr>
              <w:rPr>
                <w:rFonts w:ascii="Arial" w:hAnsi="Arial" w:cs="Arial"/>
                <w:sz w:val="16"/>
                <w:szCs w:val="16"/>
              </w:rPr>
            </w:pPr>
            <w:r w:rsidRPr="00AA42EE">
              <w:rPr>
                <w:rFonts w:ascii="Arial" w:hAnsi="Arial" w:cs="Arial"/>
                <w:sz w:val="16"/>
                <w:szCs w:val="16"/>
              </w:rPr>
              <w:t>14 480</w:t>
            </w:r>
          </w:p>
        </w:tc>
      </w:tr>
      <w:tr w:rsidR="00AA42EE" w:rsidRPr="00AA42EE" w:rsidTr="00AA42EE">
        <w:tc>
          <w:tcPr>
            <w:tcW w:w="9813" w:type="dxa"/>
            <w:gridSpan w:val="3"/>
            <w:tcBorders>
              <w:bottom w:val="single" w:sz="4" w:space="0" w:color="auto"/>
            </w:tcBorders>
          </w:tcPr>
          <w:p w:rsidR="00AA42EE" w:rsidRPr="00AA42EE" w:rsidRDefault="00AA42EE" w:rsidP="00AA42EE">
            <w:pPr>
              <w:jc w:val="center"/>
              <w:rPr>
                <w:rFonts w:ascii="Arial" w:hAnsi="Arial" w:cs="Arial"/>
                <w:sz w:val="16"/>
                <w:szCs w:val="16"/>
              </w:rPr>
            </w:pPr>
            <w:r w:rsidRPr="00AA42EE">
              <w:rPr>
                <w:rFonts w:ascii="Arial" w:hAnsi="Arial" w:cs="Arial"/>
                <w:sz w:val="16"/>
                <w:szCs w:val="16"/>
              </w:rPr>
              <w:t>ПКГ «Должности руководящего состава учреждений культуры, искусства и кинематографии»</w:t>
            </w:r>
          </w:p>
        </w:tc>
      </w:tr>
      <w:tr w:rsidR="00AA42EE" w:rsidRPr="00AA42EE" w:rsidTr="00AA42EE">
        <w:tc>
          <w:tcPr>
            <w:tcW w:w="4503" w:type="dxa"/>
            <w:tcBorders>
              <w:bottom w:val="single" w:sz="4" w:space="0" w:color="auto"/>
              <w:right w:val="single" w:sz="4" w:space="0" w:color="auto"/>
            </w:tcBorders>
          </w:tcPr>
          <w:p w:rsidR="00AA42EE" w:rsidRPr="00AA42EE" w:rsidRDefault="00AA42EE" w:rsidP="00AA42EE">
            <w:pPr>
              <w:rPr>
                <w:rFonts w:ascii="Arial" w:hAnsi="Arial" w:cs="Arial"/>
                <w:sz w:val="16"/>
                <w:szCs w:val="16"/>
              </w:rPr>
            </w:pPr>
            <w:r w:rsidRPr="00AA42EE">
              <w:rPr>
                <w:rFonts w:ascii="Arial" w:hAnsi="Arial" w:cs="Arial"/>
                <w:sz w:val="16"/>
                <w:szCs w:val="16"/>
              </w:rPr>
              <w:t>Заведующая СДК, художественный руководитель</w:t>
            </w:r>
          </w:p>
        </w:tc>
        <w:tc>
          <w:tcPr>
            <w:tcW w:w="2102" w:type="dxa"/>
            <w:tcBorders>
              <w:top w:val="single" w:sz="4" w:space="0" w:color="auto"/>
              <w:left w:val="single" w:sz="4" w:space="0" w:color="auto"/>
              <w:bottom w:val="single" w:sz="4" w:space="0" w:color="auto"/>
              <w:right w:val="single" w:sz="4" w:space="0" w:color="auto"/>
            </w:tcBorders>
          </w:tcPr>
          <w:p w:rsidR="00AA42EE" w:rsidRPr="00AA42EE" w:rsidRDefault="00AA42EE" w:rsidP="00AA42EE">
            <w:pPr>
              <w:jc w:val="center"/>
              <w:rPr>
                <w:rFonts w:ascii="Arial" w:hAnsi="Arial" w:cs="Arial"/>
                <w:sz w:val="16"/>
                <w:szCs w:val="16"/>
              </w:rPr>
            </w:pPr>
          </w:p>
        </w:tc>
        <w:tc>
          <w:tcPr>
            <w:tcW w:w="3208" w:type="dxa"/>
            <w:tcBorders>
              <w:left w:val="single" w:sz="4" w:space="0" w:color="auto"/>
            </w:tcBorders>
          </w:tcPr>
          <w:p w:rsidR="00AA42EE" w:rsidRPr="00AA42EE" w:rsidRDefault="00AA42EE" w:rsidP="00AA42EE">
            <w:pPr>
              <w:rPr>
                <w:rFonts w:ascii="Arial" w:hAnsi="Arial" w:cs="Arial"/>
                <w:sz w:val="16"/>
                <w:szCs w:val="16"/>
              </w:rPr>
            </w:pPr>
            <w:r w:rsidRPr="00AA42EE">
              <w:rPr>
                <w:rFonts w:ascii="Arial" w:hAnsi="Arial" w:cs="Arial"/>
                <w:sz w:val="16"/>
                <w:szCs w:val="16"/>
              </w:rPr>
              <w:t>16 508</w:t>
            </w:r>
          </w:p>
        </w:tc>
      </w:tr>
    </w:tbl>
    <w:p w:rsidR="00AA42EE" w:rsidRPr="00AA42EE" w:rsidRDefault="00645F1E" w:rsidP="00AA42EE">
      <w:pPr>
        <w:ind w:firstLine="709"/>
        <w:jc w:val="both"/>
        <w:rPr>
          <w:rFonts w:ascii="Arial" w:hAnsi="Arial" w:cs="Arial"/>
          <w:sz w:val="16"/>
          <w:szCs w:val="16"/>
        </w:rPr>
      </w:pPr>
      <w:r>
        <w:rPr>
          <w:rFonts w:ascii="Arial" w:hAnsi="Arial" w:cs="Arial"/>
          <w:sz w:val="16"/>
          <w:szCs w:val="16"/>
        </w:rPr>
        <w:t>2.4</w:t>
      </w:r>
      <w:r w:rsidR="00AA42EE" w:rsidRPr="00AA42EE">
        <w:rPr>
          <w:rFonts w:ascii="Arial" w:hAnsi="Arial" w:cs="Arial"/>
          <w:sz w:val="16"/>
          <w:szCs w:val="16"/>
        </w:rPr>
        <w:t xml:space="preserve">. </w:t>
      </w:r>
      <w:proofErr w:type="gramStart"/>
      <w:r w:rsidR="00AA42EE" w:rsidRPr="00AA42EE">
        <w:rPr>
          <w:rFonts w:ascii="Arial" w:hAnsi="Arial" w:cs="Arial"/>
          <w:sz w:val="16"/>
          <w:szCs w:val="16"/>
        </w:rPr>
        <w:t>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его заместителей и главного бухгалтера учреждения),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пунктом 2.</w:t>
      </w:r>
      <w:r>
        <w:rPr>
          <w:rFonts w:ascii="Arial" w:hAnsi="Arial" w:cs="Arial"/>
          <w:sz w:val="16"/>
          <w:szCs w:val="16"/>
        </w:rPr>
        <w:t>3</w:t>
      </w:r>
      <w:r w:rsidR="00AA42EE" w:rsidRPr="00AA42EE">
        <w:rPr>
          <w:rFonts w:ascii="Arial" w:hAnsi="Arial" w:cs="Arial"/>
          <w:sz w:val="16"/>
          <w:szCs w:val="16"/>
        </w:rPr>
        <w:t>.1 настоящего Положения.</w:t>
      </w:r>
      <w:proofErr w:type="gramEnd"/>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w:t>
      </w:r>
      <w:r w:rsidR="00645F1E">
        <w:rPr>
          <w:rFonts w:ascii="Arial" w:hAnsi="Arial" w:cs="Arial"/>
          <w:sz w:val="16"/>
          <w:szCs w:val="16"/>
        </w:rPr>
        <w:t>овня», установленный пунктом 2.3</w:t>
      </w:r>
      <w:r w:rsidRPr="00AA42EE">
        <w:rPr>
          <w:rFonts w:ascii="Arial" w:hAnsi="Arial" w:cs="Arial"/>
          <w:sz w:val="16"/>
          <w:szCs w:val="16"/>
        </w:rPr>
        <w:t>.1 настоящего Положения,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При индексации заработной платы размеры окладов (должностных окладов), ставок работников учреждений подлежат округлению до целого рубля в сторону увеличения.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При проведении индексации заработной платы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AA42EE" w:rsidRPr="00AA42EE" w:rsidRDefault="00645F1E" w:rsidP="00AA42EE">
      <w:pPr>
        <w:ind w:firstLine="709"/>
        <w:jc w:val="both"/>
        <w:rPr>
          <w:rFonts w:ascii="Arial" w:hAnsi="Arial" w:cs="Arial"/>
          <w:sz w:val="16"/>
          <w:szCs w:val="16"/>
        </w:rPr>
      </w:pPr>
      <w:r>
        <w:rPr>
          <w:rFonts w:ascii="Arial" w:hAnsi="Arial" w:cs="Arial"/>
          <w:sz w:val="16"/>
          <w:szCs w:val="16"/>
        </w:rPr>
        <w:t>2.5</w:t>
      </w:r>
      <w:r w:rsidR="00AA42EE" w:rsidRPr="00AA42EE">
        <w:rPr>
          <w:rFonts w:ascii="Arial" w:hAnsi="Arial" w:cs="Arial"/>
          <w:sz w:val="16"/>
          <w:szCs w:val="16"/>
        </w:rPr>
        <w:t>. Установление учреждением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Минимальный оклад в размере 8 121</w:t>
      </w:r>
      <w:bookmarkStart w:id="3" w:name="sub_14"/>
      <w:r w:rsidRPr="00AA42EE">
        <w:rPr>
          <w:rFonts w:ascii="Arial" w:hAnsi="Arial" w:cs="Arial"/>
          <w:sz w:val="16"/>
          <w:szCs w:val="16"/>
        </w:rPr>
        <w:t xml:space="preserve"> рублей</w:t>
      </w:r>
      <w:bookmarkStart w:id="4" w:name="_GoBack"/>
      <w:bookmarkEnd w:id="4"/>
      <w:r w:rsidRPr="00AA42EE">
        <w:rPr>
          <w:rFonts w:ascii="Arial" w:hAnsi="Arial" w:cs="Arial"/>
          <w:sz w:val="16"/>
          <w:szCs w:val="16"/>
        </w:rPr>
        <w:t>.</w:t>
      </w:r>
    </w:p>
    <w:p w:rsidR="00AA42EE" w:rsidRPr="00AA42EE" w:rsidRDefault="00AA42EE" w:rsidP="00AA42EE">
      <w:pPr>
        <w:ind w:firstLine="709"/>
        <w:rPr>
          <w:rFonts w:ascii="Arial" w:hAnsi="Arial" w:cs="Arial"/>
          <w:sz w:val="16"/>
          <w:szCs w:val="16"/>
        </w:rPr>
      </w:pPr>
    </w:p>
    <w:p w:rsidR="00AA42EE" w:rsidRPr="00AA42EE" w:rsidRDefault="00AA42EE" w:rsidP="00AA42EE">
      <w:pPr>
        <w:pStyle w:val="1"/>
        <w:spacing w:before="0" w:after="0"/>
        <w:jc w:val="center"/>
        <w:rPr>
          <w:rFonts w:ascii="Arial" w:hAnsi="Arial" w:cs="Arial"/>
          <w:sz w:val="16"/>
          <w:szCs w:val="16"/>
        </w:rPr>
      </w:pPr>
      <w:r w:rsidRPr="00AA42EE">
        <w:rPr>
          <w:rFonts w:ascii="Arial" w:hAnsi="Arial" w:cs="Arial"/>
          <w:sz w:val="16"/>
          <w:szCs w:val="16"/>
        </w:rPr>
        <w:t>3. Порядок и условия установления выплат компенсационного характера</w:t>
      </w:r>
    </w:p>
    <w:bookmarkEnd w:id="3"/>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3.1. К выплатам компенсационного характера работникам учреждений (в том числе руководителям учреждений, их заместителям и главным бухгалтерам учреждений) относятся: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3.1.1. Выплаты работникам, занятым на работах с вредными и (или) опасными условиями труда.</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Минимальный размер повышения оплаты труда работникам учреждения, занятым на работах с вредными и (или) опасными условиями труда, должен составлять не менее четырех процентов оклада (должностного оклада), ставки заработной платы, установленных для различных видов работ с нормальными условиями труда.</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w:t>
      </w:r>
    </w:p>
    <w:p w:rsidR="00AA42EE" w:rsidRPr="00AA42EE" w:rsidRDefault="00AA42EE" w:rsidP="00AA42EE">
      <w:pPr>
        <w:ind w:firstLine="709"/>
        <w:jc w:val="both"/>
        <w:rPr>
          <w:rFonts w:ascii="Arial" w:hAnsi="Arial" w:cs="Arial"/>
          <w:sz w:val="16"/>
          <w:szCs w:val="16"/>
        </w:rPr>
      </w:pPr>
      <w:proofErr w:type="gramStart"/>
      <w:r w:rsidRPr="00AA42EE">
        <w:rPr>
          <w:rFonts w:ascii="Arial" w:hAnsi="Arial" w:cs="Arial"/>
          <w:sz w:val="16"/>
          <w:szCs w:val="16"/>
        </w:rPr>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выплат снижены по сравнению с порядком и условиями установления и размерами фактически выплачиваемых в учреждениях повышений оплаты труда за работу во вредных и (или) опасных условиях труда в отношении указанных работников по состоянию на день вступления</w:t>
      </w:r>
      <w:proofErr w:type="gramEnd"/>
      <w:r w:rsidRPr="00AA42EE">
        <w:rPr>
          <w:rFonts w:ascii="Arial" w:hAnsi="Arial" w:cs="Arial"/>
          <w:sz w:val="16"/>
          <w:szCs w:val="16"/>
        </w:rPr>
        <w:t xml:space="preserve"> в силу настоящего Положения при условии сохранения соответствующих условий труда на рабочем месте, явившихся основанием для установления повышенного </w:t>
      </w:r>
      <w:proofErr w:type="gramStart"/>
      <w:r w:rsidRPr="00AA42EE">
        <w:rPr>
          <w:rFonts w:ascii="Arial" w:hAnsi="Arial" w:cs="Arial"/>
          <w:sz w:val="16"/>
          <w:szCs w:val="16"/>
        </w:rPr>
        <w:t>размера оплаты труда</w:t>
      </w:r>
      <w:proofErr w:type="gramEnd"/>
      <w:r w:rsidRPr="00AA42EE">
        <w:rPr>
          <w:rFonts w:ascii="Arial" w:hAnsi="Arial" w:cs="Arial"/>
          <w:sz w:val="16"/>
          <w:szCs w:val="16"/>
        </w:rPr>
        <w:t>.</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Руководитель учреждения обеспечивает проведение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Если по итогам проведения специальной оценки условий труда рабочее место признано безопасным, то указанная выплата прекращается в порядке, предусмотренном трудовым законодательством.</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 xml:space="preserve">3.1.2. </w:t>
      </w:r>
      <w:proofErr w:type="gramStart"/>
      <w:r w:rsidRPr="00AA42EE">
        <w:rPr>
          <w:rFonts w:ascii="Arial" w:hAnsi="Arial" w:cs="Arial"/>
          <w:sz w:val="16"/>
          <w:szCs w:val="16"/>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roofErr w:type="gramEnd"/>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Оплата труда за выполнение работ различной квалификации производится в соответствии со статьей 150 ТК РФ.</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Оплата труда за совмещение профессий (должностей),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статьей 151 ТК РФ.</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3.1.3. Оплата труда за сверхурочную работу производится в соответствии со статьей 152 Трудового кодекса Российской Федерации.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Оплата труда за работу в выходные и нерабочие праздничные дни производится в соответствии со статьей 153 Трудового кодекса Российской Федерации.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Оплата труда за сверхурочную работу,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учреждения.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 xml:space="preserve">Оплата труда за работу в ночное время производится в соответствии со статьей 154 Трудового кодекса Российской Федерации. </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Размер повышения оплаты труда (доплат, надбавок, коэффициентов и иного) в других случаях выполнения работ в условиях, отклоняющихся от нормальных, и условия установления такого повышения определяются в системе оплаты труда работников, коллективном договоре, локальном нормативном акте учреждения.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 xml:space="preserve">3.1.4. </w:t>
      </w:r>
      <w:proofErr w:type="gramStart"/>
      <w:r w:rsidRPr="00AA42EE">
        <w:rPr>
          <w:rFonts w:ascii="Arial" w:hAnsi="Arial" w:cs="Arial"/>
          <w:sz w:val="16"/>
          <w:szCs w:val="16"/>
        </w:rPr>
        <w:t>Выплаты работникам по ПКГ «Должности руководящего состава учреждений культуры, искусства и кинематографии», художественного и артистического персонала театров, концертных организаций и творческих коллективов, имеющих звание «академический», - работающих в сельской местности в размере 1 800 руб. 00 копеек согласно ставке.</w:t>
      </w:r>
      <w:proofErr w:type="gramEnd"/>
      <w:r w:rsidRPr="00AA42EE">
        <w:rPr>
          <w:rFonts w:ascii="Arial" w:hAnsi="Arial" w:cs="Arial"/>
          <w:sz w:val="16"/>
          <w:szCs w:val="16"/>
        </w:rPr>
        <w:t xml:space="preserve"> Выплата не предусмотрена техническому и вспомогательному персоналу.</w:t>
      </w:r>
    </w:p>
    <w:p w:rsidR="00AA42EE" w:rsidRPr="00AA42EE" w:rsidRDefault="00AA42EE" w:rsidP="00AA42EE">
      <w:pPr>
        <w:ind w:firstLine="708"/>
        <w:jc w:val="both"/>
        <w:rPr>
          <w:rFonts w:ascii="Arial" w:hAnsi="Arial" w:cs="Arial"/>
          <w:sz w:val="16"/>
          <w:szCs w:val="16"/>
        </w:rPr>
      </w:pPr>
      <w:r w:rsidRPr="00AA42EE">
        <w:rPr>
          <w:rFonts w:ascii="Arial" w:hAnsi="Arial" w:cs="Arial"/>
          <w:sz w:val="16"/>
          <w:szCs w:val="16"/>
        </w:rPr>
        <w:t xml:space="preserve">3.2. Выплаты компенсационного характера устанавливаются в процентах к окладу (должностному окладу), ставке (если иное не установлено нормативными правовыми актами Российской Федерации, Краснодарского </w:t>
      </w:r>
      <w:r w:rsidRPr="00AA42EE">
        <w:rPr>
          <w:rFonts w:ascii="Arial" w:hAnsi="Arial" w:cs="Arial"/>
          <w:color w:val="000000"/>
          <w:sz w:val="16"/>
          <w:szCs w:val="16"/>
        </w:rPr>
        <w:t>края и Новосельского сельского поселения Новокубанского района</w:t>
      </w:r>
      <w:r w:rsidRPr="00AA42EE">
        <w:rPr>
          <w:rFonts w:ascii="Arial" w:hAnsi="Arial" w:cs="Arial"/>
          <w:sz w:val="16"/>
          <w:szCs w:val="16"/>
        </w:rPr>
        <w:t>), не образуют новый оклад (должностной оклад), ставку и не учитываются при начислении иных выплат компенсационного и стимулирующего характера.</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3.3. Выплаты компенсационного характера, минимальные размеры и порядок их применения устанавливаются в системах оплаты труда, принимаемых учреждениями.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3.4. Размеры и условия осуществления выплат компенсационного характера конкретизируются в трудовом договоре (дополнительном соглашении к трудовому договору) работников.</w:t>
      </w:r>
    </w:p>
    <w:p w:rsidR="00AA42EE" w:rsidRPr="00AA42EE" w:rsidRDefault="00AA42EE" w:rsidP="00AA42EE">
      <w:pPr>
        <w:ind w:firstLine="709"/>
        <w:jc w:val="both"/>
        <w:rPr>
          <w:rFonts w:ascii="Arial" w:hAnsi="Arial" w:cs="Arial"/>
          <w:sz w:val="16"/>
          <w:szCs w:val="16"/>
        </w:rPr>
      </w:pPr>
    </w:p>
    <w:p w:rsidR="00AA42EE" w:rsidRPr="00AA42EE" w:rsidRDefault="00AA42EE" w:rsidP="00AA42EE">
      <w:pPr>
        <w:jc w:val="center"/>
        <w:rPr>
          <w:rFonts w:ascii="Arial" w:hAnsi="Arial" w:cs="Arial"/>
          <w:b/>
          <w:sz w:val="16"/>
          <w:szCs w:val="16"/>
        </w:rPr>
      </w:pPr>
      <w:r w:rsidRPr="00AA42EE">
        <w:rPr>
          <w:rFonts w:ascii="Arial" w:hAnsi="Arial" w:cs="Arial"/>
          <w:b/>
          <w:sz w:val="16"/>
          <w:szCs w:val="16"/>
        </w:rPr>
        <w:t>4. Порядок и условия установления выплат стимулирующего характера</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4.1. К выплатам стимулирующего характера относятся: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4.1.1. Выплаты за интенсивность и высокие результаты работы:</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4.1.1.1. Выплаты за высокие показатели результативности.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Рекомендуемый размер указанной надбавки - до 500 %. Стимулирующая надбавка устанавливается сроком не более 1 года, по истечении которого может быть сохранена или отменена.</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Данная стимулирующая надбавка устанавливается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Краснодарского края и</w:t>
      </w:r>
      <w:r w:rsidRPr="00AA42EE">
        <w:rPr>
          <w:rFonts w:ascii="Arial" w:hAnsi="Arial" w:cs="Arial"/>
          <w:color w:val="000000"/>
          <w:sz w:val="16"/>
          <w:szCs w:val="16"/>
        </w:rPr>
        <w:t xml:space="preserve"> Новосельского сельского поселения Новокубанского района</w:t>
      </w:r>
      <w:r w:rsidRPr="00AA42EE">
        <w:rPr>
          <w:rFonts w:ascii="Arial" w:hAnsi="Arial" w:cs="Arial"/>
          <w:sz w:val="16"/>
          <w:szCs w:val="16"/>
        </w:rPr>
        <w:t>.</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Критерии и (или) целевые показатели для оценки эффективности (качества) работы устанавливаются учреждением по согласованию с представительным органом работников учреждения.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4.1.1.2. Выплаты за сложность, напряженность и специфику выполняемой работы.</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Выплаты за специфику работы устанавливается к окладу (должностному окладу), ставке заработной плате, работникам в отдельных учреждениях, следующим работникам:</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работникам по ПКГ «Должности руководящего состава учреждений культуры, искусства и кинематографии», художественного и артистического персонала театров, концертных организаций и творческих коллективов, имеющих звание «академический», - в размере 25 процентов от оклада. Выплата не предусмотрена техническому и вспомогательному персоналу.</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Выплаты за специфику рекомендуется устанавливать по одному из имеющихся оснований, имеющему большее значение, по выбору работника.</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4.1.2. Выплаты за выслугу лет.</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 xml:space="preserve">Стимулирующая надбавка за выслугу лет устанавливается: </w:t>
      </w:r>
    </w:p>
    <w:p w:rsidR="00AA42EE" w:rsidRPr="00AA42EE" w:rsidRDefault="00AA42EE" w:rsidP="00AA42EE">
      <w:pPr>
        <w:ind w:firstLine="709"/>
        <w:jc w:val="both"/>
        <w:rPr>
          <w:rFonts w:ascii="Arial" w:hAnsi="Arial" w:cs="Arial"/>
          <w:sz w:val="16"/>
          <w:szCs w:val="16"/>
        </w:rPr>
      </w:pPr>
      <w:proofErr w:type="gramStart"/>
      <w:r w:rsidRPr="00AA42EE">
        <w:rPr>
          <w:rFonts w:ascii="Arial" w:hAnsi="Arial" w:cs="Arial"/>
          <w:sz w:val="16"/>
          <w:szCs w:val="16"/>
        </w:rPr>
        <w:t>1) работникам учреждений, культуры и социального обслуживания населения) - в зависимости от общего количества лет, проработанных в учреждениях сферы образования.</w:t>
      </w:r>
      <w:proofErr w:type="gramEnd"/>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Рекомендуемые размеры (в процентах от оклада):</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при выслуге лет от 1 года до 3 лет - 5%;</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при выслуге лет от 3 до 10 лет - 10%;</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при выслуге лет от 10 до 20 лет - 15%;</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при выслуге лет от 20 лет - 20%.</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Перечень учреждений и организаций, время работы в которых засчитывается в стаж работы в сфере образования, отражены в приложении 1 к настоящему Положению.</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2) работникам учреждений культуры и иным работникам, не вошедшим в подпункт 1 пункта 4.1.</w:t>
      </w:r>
      <w:r w:rsidR="00645F1E">
        <w:rPr>
          <w:rFonts w:ascii="Arial" w:hAnsi="Arial" w:cs="Arial"/>
          <w:sz w:val="16"/>
          <w:szCs w:val="16"/>
        </w:rPr>
        <w:t>2</w:t>
      </w:r>
      <w:r w:rsidRPr="00AA42EE">
        <w:rPr>
          <w:rFonts w:ascii="Arial" w:hAnsi="Arial" w:cs="Arial"/>
          <w:sz w:val="16"/>
          <w:szCs w:val="16"/>
        </w:rPr>
        <w:t xml:space="preserve"> настоящего Положения, - в зависимости от общего количества лет, проработанных по профилю деятельности.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Рекомендуемые размеры (в процентах от оклада):</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при выслуге лет от 1 года до 3 лет - 5%;</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при выслуге лет от 3 до 5 лет - 10%;</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свыше 5 лет – 15 %.</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 xml:space="preserve">Стаж работы в организациях по профилю деятельности для установления выплат за выслугу лет </w:t>
      </w:r>
      <w:proofErr w:type="gramStart"/>
      <w:r w:rsidRPr="00AA42EE">
        <w:rPr>
          <w:rFonts w:ascii="Arial" w:hAnsi="Arial" w:cs="Arial"/>
          <w:sz w:val="16"/>
          <w:szCs w:val="16"/>
        </w:rPr>
        <w:t>может</w:t>
      </w:r>
      <w:proofErr w:type="gramEnd"/>
      <w:r w:rsidRPr="00AA42EE">
        <w:rPr>
          <w:rFonts w:ascii="Arial" w:hAnsi="Arial" w:cs="Arial"/>
          <w:sz w:val="16"/>
          <w:szCs w:val="16"/>
        </w:rPr>
        <w:t xml:space="preserve"> определяется на основании решения аттестационной комиссии соответствующего учреждения.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4.1.3. Выплаты работникам, имеющим квалификационную категорию, почетное звание, ученую степень, ученое звание.</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4.1.3.1. Стимулирующая надбавка к окладу (должностному окладу), ставке заработной платы за квалификационную категорию устанавливается: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работникам учреждений культуры, искусства и кинематографии, занимающим отраслевую должность служащего, за профессиональное мастерство с целью стимулирования работников учреждений, в том числе артистического персонала, к раскрытию их творческого потенциала, профессиональному росту, в следующем размере:</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 xml:space="preserve">20 % – при наличии квалификационной категории «Ведущий» </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15 % - при наличии высшей квалификационной категории;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 xml:space="preserve">10 % - при наличии первой квалификационной категории; </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5 % - при наличии второй квалификационной категории.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Стимулирующая надбавка к окладу по занимаемой должности устанавливается: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работникам учреждений культуры, занимающим должности служащих, предусматривающие должностное категорирование, в следующих размерах:</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25 %  – при наличии должностной категории «Главный»;</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20 %  – при наличии должностной категории «Ведущий (старший)»;</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15 %  – при наличии высшей должностной категории;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10 %  – при наличии первой должностной категории;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 xml:space="preserve"> 5 % – при наличии второй должностной категории;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 xml:space="preserve"> 3 % – при наличии третьей должностной категории: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4.1.3.2. Стимулирующая надбавка к окладу (должностному окладу), ставке заработной платы за почетное звание, ученую степень устанавливается работникам, которым присвоена почетное звание, ученая степень.</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Рекомендуемые размеры стимулирующей надбавки: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10 % - за почетное звание «Заслуженный», «Почетный»;</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20 % - за почетное звание «Народный».</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Стимулирующая надбавка за почетное звание, ученую степень рекомендуется устанавливать по одному из имеющихся оснований, имеющему большее значение, по выбору работника.</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4.1.4. Премиальные выплаты:</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4.1.4.1. По итогам работы (за месяц, квартал, год) выплачивается с целью поощрения работников за общие результаты труда по итогам работы.</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При премировании учитываются: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успешное и добросовестное исполнение работником своих должностных обязанностей в соответствующем периоде;</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инициатива, творчество и применение в работе современных форм и методов организации труда;</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качественная подготовка и проведение мероприятий, связанных с уставной деятельностью учреждения;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выполнение порученной работы, связанной с обеспечением рабочего процесса или уставной деятельности учреждения;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качественная подготовка и своевременная сдача отчетности;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участие в течение месяца в выполнении важных работ и мероприятий;</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другие показатели.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Максимальным размером премия по итогам работы не ограничена.</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4.1.4.2.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 xml:space="preserve">Максимальным размером премия за выполнение особо важных работ и проведение мероприятий не ограничена. </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4.1.4.3. Премия выплачивается работникам учреждения единовременно к отраслевому профессиональному празднику по профилю деятельности учреждения. Размер премии может устанавливаться как в абсолютном значении, так и в процентном отношении к окладу.</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Максимальным размером премия к отраслевому профессиональному празднику не ограничена.</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4.1.5. Персональный повышающий коэффициент к окладу (должностному окладу), ставке.</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Решение об установлении персонального повышающего коэффициента к окладу (должностному окладу), ставке и его размерах принимается руководителем учреждения персонально в отношении конкретного работника учреждения.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 xml:space="preserve">Учреждением может быть предусмотрен персональный повышающий коэффициент к окладу (должностному окладу), ставке заработной платы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Решение о введении соответствующей нормы принимается учреждением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Максимальным размером персональный повышающий коэффициент к окладу не ограничивается.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Решение о введении соответствующей нормы принимается учреждением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 xml:space="preserve">4.2. Выплаты стимулирующего характера устанавливаются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Краснодарского края и </w:t>
      </w:r>
      <w:r w:rsidRPr="00AA42EE">
        <w:rPr>
          <w:rFonts w:ascii="Arial" w:hAnsi="Arial" w:cs="Arial"/>
          <w:color w:val="000000"/>
          <w:sz w:val="16"/>
          <w:szCs w:val="16"/>
        </w:rPr>
        <w:t>Новосельского сельского поселения Новокубанского района</w:t>
      </w:r>
      <w:r w:rsidRPr="00AA42EE">
        <w:rPr>
          <w:rFonts w:ascii="Arial" w:hAnsi="Arial" w:cs="Arial"/>
          <w:sz w:val="16"/>
          <w:szCs w:val="16"/>
        </w:rPr>
        <w:t>.</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учреждением по согласованию с представительным органом работников учреждения.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4.3. 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4.4. Выплаты стимулирующего характера работникам учреждения (в том числе руководителю учреждения, его заместителям и главному бухгалтеру учреждения) устанавливаются в процентах к окладу (должностному окладу), ставке или в абсолютном размере.</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4.5. Размеры и условия осуществления выплат стимулирующего характера конкретизируются в трудовом договоре (дополнительном соглашении к трудовому договору).</w:t>
      </w:r>
    </w:p>
    <w:p w:rsidR="00AA42EE" w:rsidRPr="00AA42EE" w:rsidRDefault="00AA42EE" w:rsidP="00AA42EE">
      <w:pPr>
        <w:ind w:firstLine="709"/>
        <w:jc w:val="both"/>
        <w:rPr>
          <w:rFonts w:ascii="Arial" w:hAnsi="Arial" w:cs="Arial"/>
          <w:sz w:val="16"/>
          <w:szCs w:val="16"/>
        </w:rPr>
      </w:pPr>
    </w:p>
    <w:p w:rsidR="00AA42EE" w:rsidRPr="00AA42EE" w:rsidRDefault="00AA42EE" w:rsidP="00AA42EE">
      <w:pPr>
        <w:pStyle w:val="1"/>
        <w:spacing w:before="0" w:after="0"/>
        <w:jc w:val="both"/>
        <w:rPr>
          <w:rFonts w:ascii="Arial" w:hAnsi="Arial" w:cs="Arial"/>
          <w:sz w:val="16"/>
          <w:szCs w:val="16"/>
        </w:rPr>
      </w:pPr>
      <w:bookmarkStart w:id="5" w:name="sub_15"/>
      <w:r w:rsidRPr="00AA42EE">
        <w:rPr>
          <w:rFonts w:ascii="Arial" w:hAnsi="Arial" w:cs="Arial"/>
          <w:sz w:val="16"/>
          <w:szCs w:val="16"/>
        </w:rPr>
        <w:t>5. Порядок и условия оплаты труда руководителя учреждения, его заместителей, главного бухгалтера учреждения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5.1. 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5.2. Условия оплаты труда руководителей, их заместителей, главных бухгалтеров учреждений определяются трудовыми договорами в соответствии с трудовым законодательством.</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Трудовой договор с руководителем учреждения заключается в соответствии с типовой формой трудового договора,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 xml:space="preserve">5.3. </w:t>
      </w:r>
      <w:proofErr w:type="gramStart"/>
      <w:r w:rsidRPr="00AA42EE">
        <w:rPr>
          <w:rFonts w:ascii="Arial" w:hAnsi="Arial" w:cs="Arial"/>
          <w:sz w:val="16"/>
          <w:szCs w:val="16"/>
        </w:rPr>
        <w:t xml:space="preserve">Должностной оклад руководителя учреждения </w:t>
      </w:r>
      <w:r w:rsidRPr="00AA42EE">
        <w:rPr>
          <w:rFonts w:ascii="Arial" w:hAnsi="Arial" w:cs="Arial"/>
          <w:color w:val="000000"/>
          <w:sz w:val="16"/>
          <w:szCs w:val="16"/>
        </w:rPr>
        <w:t>устанавливается администрацией Новосельского сельского поселения Новокубанского района</w:t>
      </w:r>
      <w:r w:rsidRPr="00AA42EE">
        <w:rPr>
          <w:rFonts w:ascii="Arial" w:hAnsi="Arial" w:cs="Arial"/>
          <w:sz w:val="16"/>
          <w:szCs w:val="16"/>
        </w:rPr>
        <w:t xml:space="preserve"> в зависимости от сложности труда, в том числе с учетом масштаба управления и особенностей деятельности и значимости учреждения в соответствии с Порядком исчисления размера средней заработной платы для определения размера должностного оклада руководителя </w:t>
      </w:r>
      <w:r w:rsidRPr="00AA42EE">
        <w:rPr>
          <w:rFonts w:ascii="Arial" w:hAnsi="Arial" w:cs="Arial"/>
          <w:color w:val="000000"/>
          <w:sz w:val="16"/>
          <w:szCs w:val="16"/>
        </w:rPr>
        <w:t>муниципального учреждения культуры Новосельского сельского поселения Новокубанского района</w:t>
      </w:r>
      <w:r w:rsidRPr="00AA42EE">
        <w:rPr>
          <w:rFonts w:ascii="Arial" w:hAnsi="Arial" w:cs="Arial"/>
          <w:sz w:val="16"/>
          <w:szCs w:val="16"/>
        </w:rPr>
        <w:t xml:space="preserve">, установленном приложением </w:t>
      </w:r>
      <w:r w:rsidR="00645F1E">
        <w:rPr>
          <w:rFonts w:ascii="Arial" w:hAnsi="Arial" w:cs="Arial"/>
          <w:sz w:val="16"/>
          <w:szCs w:val="16"/>
        </w:rPr>
        <w:t>1</w:t>
      </w:r>
      <w:r w:rsidRPr="00AA42EE">
        <w:rPr>
          <w:rFonts w:ascii="Arial" w:hAnsi="Arial" w:cs="Arial"/>
          <w:sz w:val="16"/>
          <w:szCs w:val="16"/>
        </w:rPr>
        <w:t xml:space="preserve"> к настоящему Положению, в кратном</w:t>
      </w:r>
      <w:proofErr w:type="gramEnd"/>
      <w:r w:rsidRPr="00AA42EE">
        <w:rPr>
          <w:rFonts w:ascii="Arial" w:hAnsi="Arial" w:cs="Arial"/>
          <w:sz w:val="16"/>
          <w:szCs w:val="16"/>
        </w:rPr>
        <w:t xml:space="preserve"> </w:t>
      </w:r>
      <w:proofErr w:type="gramStart"/>
      <w:r w:rsidRPr="00AA42EE">
        <w:rPr>
          <w:rFonts w:ascii="Arial" w:hAnsi="Arial" w:cs="Arial"/>
          <w:sz w:val="16"/>
          <w:szCs w:val="16"/>
        </w:rPr>
        <w:t>отношении</w:t>
      </w:r>
      <w:proofErr w:type="gramEnd"/>
      <w:r w:rsidRPr="00AA42EE">
        <w:rPr>
          <w:rFonts w:ascii="Arial" w:hAnsi="Arial" w:cs="Arial"/>
          <w:sz w:val="16"/>
          <w:szCs w:val="16"/>
        </w:rPr>
        <w:t xml:space="preserve"> к средней заработной плате работников возглавляемого им учреждения и составляет до 5 размеров указанной средней заработной платы с последующим отражением в трудовом договоре или дополнительном соглашении к нему.</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5.4.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AA42EE" w:rsidRPr="00AA42EE" w:rsidRDefault="00AA42EE" w:rsidP="00AA42EE">
      <w:pPr>
        <w:ind w:firstLine="709"/>
        <w:jc w:val="both"/>
        <w:rPr>
          <w:rFonts w:ascii="Arial" w:hAnsi="Arial" w:cs="Arial"/>
          <w:sz w:val="16"/>
          <w:szCs w:val="16"/>
        </w:rPr>
      </w:pPr>
      <w:r w:rsidRPr="00AA42EE">
        <w:rPr>
          <w:rFonts w:ascii="Arial" w:eastAsia="Calibri" w:hAnsi="Arial" w:cs="Arial"/>
          <w:sz w:val="16"/>
          <w:szCs w:val="16"/>
          <w:lang w:eastAsia="en-US"/>
        </w:rPr>
        <w:t xml:space="preserve">5.5. </w:t>
      </w:r>
      <w:r w:rsidRPr="00AA42EE">
        <w:rPr>
          <w:rFonts w:ascii="Arial" w:hAnsi="Arial" w:cs="Arial"/>
          <w:sz w:val="16"/>
          <w:szCs w:val="16"/>
        </w:rPr>
        <w:t>Должностной оклад заместителей руководителя, главного бухгалтера учреждения определяется трудовым договором или дополнительным соглашением к нему в кратном отношении к средней заработной плате работников учреждения и составляет до 5 размеров указанной средней заработной платы.</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5.6. Предельный уровень соотношения средней заработной платы руководителя, заместителей руководителя, главного бухгалтера учреждения (с учетом всех видов выплат из всех источников финансирования) и средней заработной платы работников учреждения (без руководителя, его заместителей, главного бухгалтера, с учетом всех видов выплат из всех источников финансирования) устанавливается в кратности от 1 до 8.</w:t>
      </w:r>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5.7. Кратность устанавливается постановлением администрации с учетом:</w:t>
      </w:r>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социальной значимости учреждения или общественной значимости результатов его деятельности;</w:t>
      </w:r>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 xml:space="preserve">объема и качества оказываемых </w:t>
      </w:r>
      <w:r w:rsidRPr="00AA42EE">
        <w:rPr>
          <w:rFonts w:ascii="Arial" w:eastAsia="Calibri" w:hAnsi="Arial" w:cs="Arial"/>
          <w:color w:val="000000"/>
          <w:sz w:val="16"/>
          <w:szCs w:val="16"/>
          <w:lang w:eastAsia="en-US"/>
        </w:rPr>
        <w:t>муниципальным</w:t>
      </w:r>
      <w:r w:rsidRPr="00AA42EE">
        <w:rPr>
          <w:rFonts w:ascii="Arial" w:eastAsia="Calibri" w:hAnsi="Arial" w:cs="Arial"/>
          <w:sz w:val="16"/>
          <w:szCs w:val="16"/>
          <w:lang w:eastAsia="en-US"/>
        </w:rPr>
        <w:t xml:space="preserve"> учреждением культуры услуг (выполняемых работ);</w:t>
      </w:r>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 xml:space="preserve">масштабов управления </w:t>
      </w:r>
      <w:r w:rsidRPr="00AA42EE">
        <w:rPr>
          <w:rFonts w:ascii="Arial" w:eastAsia="Calibri" w:hAnsi="Arial" w:cs="Arial"/>
          <w:color w:val="000000"/>
          <w:sz w:val="16"/>
          <w:szCs w:val="16"/>
          <w:lang w:eastAsia="en-US"/>
        </w:rPr>
        <w:t>муниципальным</w:t>
      </w:r>
      <w:r w:rsidRPr="00AA42EE">
        <w:rPr>
          <w:rFonts w:ascii="Arial" w:eastAsia="Calibri" w:hAnsi="Arial" w:cs="Arial"/>
          <w:sz w:val="16"/>
          <w:szCs w:val="16"/>
          <w:lang w:eastAsia="en-US"/>
        </w:rPr>
        <w:t xml:space="preserve"> имуществом, финансовыми и кадровыми ресурсами учреждения.</w:t>
      </w:r>
    </w:p>
    <w:p w:rsidR="00AA42EE" w:rsidRPr="00AA42EE" w:rsidRDefault="00AA42EE" w:rsidP="00AA42EE">
      <w:pPr>
        <w:tabs>
          <w:tab w:val="left" w:pos="709"/>
        </w:tabs>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 xml:space="preserve">5.8. Предельный уровень соотношения средней заработной платы руководителя, его заместителей, главного бухгалтера учреждения и средней заработной платы работников учреждения может быть увеличен по </w:t>
      </w:r>
      <w:r w:rsidRPr="00AA42EE">
        <w:rPr>
          <w:rFonts w:ascii="Arial" w:eastAsia="Calibri" w:hAnsi="Arial" w:cs="Arial"/>
          <w:color w:val="000000"/>
          <w:sz w:val="16"/>
          <w:szCs w:val="16"/>
          <w:lang w:eastAsia="en-US"/>
        </w:rPr>
        <w:t>решению администрации</w:t>
      </w:r>
      <w:r w:rsidRPr="00AA42EE">
        <w:rPr>
          <w:rFonts w:ascii="Arial" w:eastAsia="Calibri" w:hAnsi="Arial" w:cs="Arial"/>
          <w:sz w:val="16"/>
          <w:szCs w:val="16"/>
          <w:lang w:eastAsia="en-US"/>
        </w:rPr>
        <w:t>, в отношении руководителя, его заместителей, главного бухгалтера учреждения, включенного в соответствующий перечень, утверждаемый этим органом.</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5.</w:t>
      </w:r>
      <w:r w:rsidR="00645F1E">
        <w:rPr>
          <w:rFonts w:ascii="Arial" w:hAnsi="Arial" w:cs="Arial"/>
          <w:sz w:val="16"/>
          <w:szCs w:val="16"/>
        </w:rPr>
        <w:t>9</w:t>
      </w:r>
      <w:r w:rsidRPr="00AA42EE">
        <w:rPr>
          <w:rFonts w:ascii="Arial" w:hAnsi="Arial" w:cs="Arial"/>
          <w:sz w:val="16"/>
          <w:szCs w:val="16"/>
        </w:rPr>
        <w:t>. Выплаты компенсационного и стимулирующего характера руководителю, заместителям руководителя и главному бухгалтеру учреждения устанавливаются в соответствии с разделами 3, 4 Положения.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5.1</w:t>
      </w:r>
      <w:r w:rsidR="00645F1E">
        <w:rPr>
          <w:rFonts w:ascii="Arial" w:hAnsi="Arial" w:cs="Arial"/>
          <w:sz w:val="16"/>
          <w:szCs w:val="16"/>
        </w:rPr>
        <w:t>0</w:t>
      </w:r>
      <w:r w:rsidRPr="00AA42EE">
        <w:rPr>
          <w:rFonts w:ascii="Arial" w:hAnsi="Arial" w:cs="Arial"/>
          <w:sz w:val="16"/>
          <w:szCs w:val="16"/>
        </w:rPr>
        <w:t xml:space="preserve">. </w:t>
      </w:r>
      <w:r w:rsidRPr="00AA42EE">
        <w:rPr>
          <w:rFonts w:ascii="Arial" w:hAnsi="Arial" w:cs="Arial"/>
          <w:color w:val="000000"/>
          <w:sz w:val="16"/>
          <w:szCs w:val="16"/>
        </w:rPr>
        <w:t xml:space="preserve">Администрация </w:t>
      </w:r>
      <w:r w:rsidRPr="00AA42EE">
        <w:rPr>
          <w:rFonts w:ascii="Arial" w:hAnsi="Arial" w:cs="Arial"/>
          <w:sz w:val="16"/>
          <w:szCs w:val="16"/>
        </w:rPr>
        <w:t xml:space="preserve">может устанавливать руководителям учреждения выплаты стимулирующего характера, размеры которых зависят от достижения ими целевых показателей эффективности работы учреждения, утвержденных </w:t>
      </w:r>
      <w:r w:rsidRPr="00AA42EE">
        <w:rPr>
          <w:rFonts w:ascii="Arial" w:hAnsi="Arial" w:cs="Arial"/>
          <w:color w:val="000000"/>
          <w:sz w:val="16"/>
          <w:szCs w:val="16"/>
        </w:rPr>
        <w:t>администрацией.</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 xml:space="preserve">В качестве </w:t>
      </w:r>
      <w:proofErr w:type="gramStart"/>
      <w:r w:rsidRPr="00AA42EE">
        <w:rPr>
          <w:rFonts w:ascii="Arial" w:hAnsi="Arial" w:cs="Arial"/>
          <w:sz w:val="16"/>
          <w:szCs w:val="16"/>
        </w:rPr>
        <w:t>показателя оценки результативности работы руководителя учреждения</w:t>
      </w:r>
      <w:proofErr w:type="gramEnd"/>
      <w:r w:rsidRPr="00AA42EE">
        <w:rPr>
          <w:rFonts w:ascii="Arial" w:hAnsi="Arial" w:cs="Arial"/>
          <w:sz w:val="16"/>
          <w:szCs w:val="16"/>
        </w:rPr>
        <w:t xml:space="preserve"> по решению </w:t>
      </w:r>
      <w:r w:rsidRPr="00AA42EE">
        <w:rPr>
          <w:rFonts w:ascii="Arial" w:hAnsi="Arial" w:cs="Arial"/>
          <w:color w:val="000000"/>
          <w:sz w:val="16"/>
          <w:szCs w:val="16"/>
        </w:rPr>
        <w:t xml:space="preserve">администрации </w:t>
      </w:r>
      <w:r w:rsidRPr="00AA42EE">
        <w:rPr>
          <w:rFonts w:ascii="Arial" w:hAnsi="Arial" w:cs="Arial"/>
          <w:sz w:val="16"/>
          <w:szCs w:val="16"/>
        </w:rPr>
        <w:t>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Губернатора Краснодарского края.</w:t>
      </w:r>
    </w:p>
    <w:p w:rsidR="00AA42EE" w:rsidRPr="00AA42EE" w:rsidRDefault="00AA42EE" w:rsidP="00AA42EE">
      <w:pPr>
        <w:ind w:firstLine="709"/>
        <w:jc w:val="both"/>
        <w:rPr>
          <w:rFonts w:ascii="Arial" w:hAnsi="Arial" w:cs="Arial"/>
          <w:color w:val="000000"/>
          <w:sz w:val="16"/>
          <w:szCs w:val="16"/>
        </w:rPr>
      </w:pPr>
      <w:r w:rsidRPr="00AA42EE">
        <w:rPr>
          <w:rFonts w:ascii="Arial" w:hAnsi="Arial" w:cs="Arial"/>
          <w:sz w:val="16"/>
          <w:szCs w:val="16"/>
        </w:rPr>
        <w:t xml:space="preserve">Критерии и (или) целевые показатели для оценки эффективности (качества) работы для установления выплат стимулирующего характера руководителю учреждения определяются </w:t>
      </w:r>
      <w:r w:rsidRPr="00AA42EE">
        <w:rPr>
          <w:rFonts w:ascii="Arial" w:hAnsi="Arial" w:cs="Arial"/>
          <w:color w:val="000000"/>
          <w:sz w:val="16"/>
          <w:szCs w:val="16"/>
        </w:rPr>
        <w:t>администрацией.</w:t>
      </w:r>
    </w:p>
    <w:p w:rsidR="00AA42EE" w:rsidRPr="00AA42EE" w:rsidRDefault="00645F1E" w:rsidP="00AA42EE">
      <w:pPr>
        <w:ind w:firstLine="709"/>
        <w:jc w:val="both"/>
        <w:rPr>
          <w:rFonts w:ascii="Arial" w:hAnsi="Arial" w:cs="Arial"/>
          <w:sz w:val="16"/>
          <w:szCs w:val="16"/>
        </w:rPr>
      </w:pPr>
      <w:r>
        <w:rPr>
          <w:rFonts w:ascii="Arial" w:hAnsi="Arial" w:cs="Arial"/>
          <w:sz w:val="16"/>
          <w:szCs w:val="16"/>
        </w:rPr>
        <w:t>5.11</w:t>
      </w:r>
      <w:r w:rsidR="00AA42EE" w:rsidRPr="00AA42EE">
        <w:rPr>
          <w:rFonts w:ascii="Arial" w:hAnsi="Arial" w:cs="Arial"/>
          <w:sz w:val="16"/>
          <w:szCs w:val="16"/>
        </w:rPr>
        <w:t xml:space="preserve">. Премирование руководителя учреждения производится с учетом результатов деятельности учреждения (в соответствии с положением о порядке и условиях установления выплат компенсационного и стимулирующего характера). Размеры премирования руководителя учреждения, порядок и критерии премиальных выплат ежегодно устанавливаются </w:t>
      </w:r>
      <w:r w:rsidR="00AA42EE" w:rsidRPr="00AA42EE">
        <w:rPr>
          <w:rFonts w:ascii="Arial" w:hAnsi="Arial" w:cs="Arial"/>
          <w:color w:val="000000"/>
          <w:sz w:val="16"/>
          <w:szCs w:val="16"/>
        </w:rPr>
        <w:t>администрацией Новосельского сельского поселения Новокубанского района.</w:t>
      </w:r>
    </w:p>
    <w:p w:rsidR="00AA42EE" w:rsidRPr="00AA42EE" w:rsidRDefault="00AA42EE" w:rsidP="00AA42EE">
      <w:pPr>
        <w:rPr>
          <w:rFonts w:ascii="Arial" w:hAnsi="Arial" w:cs="Arial"/>
          <w:sz w:val="16"/>
          <w:szCs w:val="16"/>
        </w:rPr>
      </w:pPr>
    </w:p>
    <w:p w:rsidR="00AA42EE" w:rsidRPr="00AA42EE" w:rsidRDefault="00AA42EE" w:rsidP="00AA42EE">
      <w:pPr>
        <w:pStyle w:val="1"/>
        <w:spacing w:before="0" w:after="0"/>
        <w:jc w:val="center"/>
        <w:rPr>
          <w:rFonts w:ascii="Arial" w:hAnsi="Arial" w:cs="Arial"/>
          <w:sz w:val="16"/>
          <w:szCs w:val="16"/>
        </w:rPr>
      </w:pPr>
      <w:bookmarkStart w:id="6" w:name="sub_16"/>
      <w:bookmarkEnd w:id="5"/>
      <w:r w:rsidRPr="00AA42EE">
        <w:rPr>
          <w:rFonts w:ascii="Arial" w:hAnsi="Arial" w:cs="Arial"/>
          <w:sz w:val="16"/>
          <w:szCs w:val="16"/>
        </w:rPr>
        <w:t>6. Другие вопросы оплаты труда</w:t>
      </w:r>
    </w:p>
    <w:p w:rsidR="00AA42EE" w:rsidRPr="00AA42EE" w:rsidRDefault="00AA42EE" w:rsidP="00AA42EE">
      <w:pPr>
        <w:ind w:firstLine="709"/>
        <w:jc w:val="both"/>
        <w:rPr>
          <w:rFonts w:ascii="Arial" w:hAnsi="Arial" w:cs="Arial"/>
          <w:sz w:val="16"/>
          <w:szCs w:val="16"/>
        </w:rPr>
      </w:pPr>
      <w:bookmarkStart w:id="7" w:name="sub_161"/>
      <w:r w:rsidRPr="00AA42EE">
        <w:rPr>
          <w:rFonts w:ascii="Arial" w:hAnsi="Arial" w:cs="Arial"/>
          <w:sz w:val="16"/>
          <w:szCs w:val="16"/>
        </w:rPr>
        <w:t xml:space="preserve">6.1. Работникам (в том числе руководителю учреждения, его заместителям и главному бухгалтеру) может быть выплачена материальная помощь при наличии </w:t>
      </w:r>
      <w:proofErr w:type="gramStart"/>
      <w:r w:rsidRPr="00AA42EE">
        <w:rPr>
          <w:rFonts w:ascii="Arial" w:hAnsi="Arial" w:cs="Arial"/>
          <w:sz w:val="16"/>
          <w:szCs w:val="16"/>
        </w:rPr>
        <w:t>экономии средств фонда оплаты труда</w:t>
      </w:r>
      <w:proofErr w:type="gramEnd"/>
      <w:r w:rsidRPr="00AA42EE">
        <w:rPr>
          <w:rFonts w:ascii="Arial" w:hAnsi="Arial" w:cs="Arial"/>
          <w:sz w:val="16"/>
          <w:szCs w:val="16"/>
        </w:rPr>
        <w:t>. Размеры и условия выплаты материальной помощи устанавливаются коллективными договорами, соглашениями, локальными нормативными актами учреждения.</w:t>
      </w:r>
      <w:bookmarkStart w:id="8" w:name="sub_162"/>
      <w:bookmarkEnd w:id="7"/>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 xml:space="preserve">Решение об оказании материальной помощи руководителю учреждения и ее конкретных размерах принимает </w:t>
      </w:r>
      <w:r w:rsidRPr="00AA42EE">
        <w:rPr>
          <w:rFonts w:ascii="Arial" w:hAnsi="Arial" w:cs="Arial"/>
          <w:color w:val="000000"/>
          <w:sz w:val="16"/>
          <w:szCs w:val="16"/>
        </w:rPr>
        <w:t>администрация.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 xml:space="preserve">6.2. 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w:t>
      </w:r>
      <w:proofErr w:type="gramStart"/>
      <w:r w:rsidRPr="00AA42EE">
        <w:rPr>
          <w:rFonts w:ascii="Arial" w:hAnsi="Arial" w:cs="Arial"/>
          <w:sz w:val="16"/>
          <w:szCs w:val="16"/>
        </w:rPr>
        <w:t>размера оплаты труда</w:t>
      </w:r>
      <w:proofErr w:type="gramEnd"/>
      <w:r w:rsidRPr="00AA42EE">
        <w:rPr>
          <w:rFonts w:ascii="Arial" w:hAnsi="Arial" w:cs="Arial"/>
          <w:sz w:val="16"/>
          <w:szCs w:val="16"/>
        </w:rPr>
        <w:t>.</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 xml:space="preserve">Из фонда оплаты труда учреждения выплачивается доплата до минимального </w:t>
      </w:r>
      <w:proofErr w:type="gramStart"/>
      <w:r w:rsidRPr="00AA42EE">
        <w:rPr>
          <w:rFonts w:ascii="Arial" w:hAnsi="Arial" w:cs="Arial"/>
          <w:sz w:val="16"/>
          <w:szCs w:val="16"/>
        </w:rPr>
        <w:t>размера оплаты труда</w:t>
      </w:r>
      <w:proofErr w:type="gramEnd"/>
      <w:r w:rsidRPr="00AA42EE">
        <w:rPr>
          <w:rFonts w:ascii="Arial" w:hAnsi="Arial" w:cs="Arial"/>
          <w:sz w:val="16"/>
          <w:szCs w:val="16"/>
        </w:rPr>
        <w:t xml:space="preserve">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 xml:space="preserve">При расчете доплаты до минимального </w:t>
      </w:r>
      <w:proofErr w:type="gramStart"/>
      <w:r w:rsidRPr="00AA42EE">
        <w:rPr>
          <w:rFonts w:ascii="Arial" w:hAnsi="Arial" w:cs="Arial"/>
          <w:sz w:val="16"/>
          <w:szCs w:val="16"/>
        </w:rPr>
        <w:t>размера оплаты труда</w:t>
      </w:r>
      <w:proofErr w:type="gramEnd"/>
      <w:r w:rsidRPr="00AA42EE">
        <w:rPr>
          <w:rFonts w:ascii="Arial" w:hAnsi="Arial" w:cs="Arial"/>
          <w:sz w:val="16"/>
          <w:szCs w:val="16"/>
        </w:rPr>
        <w:t xml:space="preserve"> в состав заработной платы, не превышающей минимального размера оплаты труда, не включаются выплаты компенсационного характера:</w:t>
      </w:r>
    </w:p>
    <w:p w:rsidR="00AA42EE" w:rsidRPr="00AA42EE" w:rsidRDefault="00AA42EE" w:rsidP="00AA42EE">
      <w:pPr>
        <w:ind w:firstLine="709"/>
        <w:jc w:val="both"/>
        <w:rPr>
          <w:rFonts w:ascii="Arial" w:hAnsi="Arial" w:cs="Arial"/>
          <w:sz w:val="16"/>
          <w:szCs w:val="16"/>
        </w:rPr>
      </w:pPr>
      <w:proofErr w:type="gramStart"/>
      <w:r w:rsidRPr="00AA42EE">
        <w:rPr>
          <w:rFonts w:ascii="Arial" w:hAnsi="Arial" w:cs="Arial"/>
          <w:sz w:val="16"/>
          <w:szCs w:val="16"/>
        </w:rPr>
        <w:t>за выполнение работником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w:t>
      </w:r>
      <w:proofErr w:type="gramEnd"/>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за работу в выходные и нерабочие праздничные дни, сверхурочную работу;</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за работу в ночное время;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за работу с вредными или опасными условиями труда, производимую работниками сверх месячной нормы рабочего времени.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6.3.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6.4. Условия оплаты труда работника учреждения, в том числе размеры оклада (должностного оклада), ставки заработной платы, компенсационных и стимулирующих выплат, показателей и критериев оценки эффективности деятельности работников для назначения стимулирующих выплат в зависимости от результата труда и качества оказанных государственных услуг являются обязательными для включения в трудовой договор.</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6.5. 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Трудовым кодексом Российской Федерации и иными федеральными законами.</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за исключением случаев, когда не допускается приостановление работы.</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На период приостановления работы за работником сохраняется средний заработок.</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6.6. В штаты учреждений могут вводиться должности, включенные в ПКГ должностей работников других отраслей, при условии выполнения работниками учреждения соответствующих видов работ.</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6.7. Штатное расписание учреждения  формируется и утверждается руководителем учреждения в пределах выделенного фонда оплаты труда.</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6.8. Внесение изменений в штатное расписание производится на основании приказа руководителя учреждения.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6.9. Штатное расписание по видам персонала составляется по всем структурным подразделения в соответствии с уставом учреждения.</w:t>
      </w:r>
    </w:p>
    <w:p w:rsidR="00AA42EE" w:rsidRPr="00AA42EE" w:rsidRDefault="00AA42EE" w:rsidP="00AA42EE">
      <w:pPr>
        <w:ind w:firstLine="709"/>
        <w:jc w:val="both"/>
        <w:rPr>
          <w:rFonts w:ascii="Arial" w:hAnsi="Arial" w:cs="Arial"/>
          <w:sz w:val="16"/>
          <w:szCs w:val="16"/>
        </w:rPr>
      </w:pPr>
      <w:r w:rsidRPr="00AA42EE">
        <w:rPr>
          <w:rFonts w:ascii="Arial" w:hAnsi="Arial" w:cs="Arial"/>
          <w:sz w:val="16"/>
          <w:szCs w:val="16"/>
        </w:rPr>
        <w:t>6.10.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AA42EE" w:rsidRPr="00AA42EE" w:rsidRDefault="00AA42EE" w:rsidP="00AA42EE">
      <w:pPr>
        <w:ind w:firstLine="709"/>
        <w:rPr>
          <w:rFonts w:ascii="Arial" w:hAnsi="Arial" w:cs="Arial"/>
          <w:sz w:val="16"/>
          <w:szCs w:val="16"/>
        </w:rPr>
      </w:pPr>
    </w:p>
    <w:p w:rsidR="00AA42EE" w:rsidRPr="00AA42EE" w:rsidRDefault="00AA42EE" w:rsidP="00AA42EE">
      <w:pPr>
        <w:ind w:firstLine="709"/>
        <w:rPr>
          <w:rFonts w:ascii="Arial" w:hAnsi="Arial" w:cs="Arial"/>
          <w:sz w:val="16"/>
          <w:szCs w:val="16"/>
        </w:rPr>
      </w:pPr>
    </w:p>
    <w:p w:rsidR="00AA42EE" w:rsidRPr="00AA42EE" w:rsidRDefault="00AA42EE" w:rsidP="00AA42EE">
      <w:pPr>
        <w:ind w:firstLine="709"/>
        <w:rPr>
          <w:rFonts w:ascii="Arial" w:hAnsi="Arial" w:cs="Arial"/>
          <w:sz w:val="16"/>
          <w:szCs w:val="16"/>
        </w:rPr>
      </w:pPr>
    </w:p>
    <w:bookmarkEnd w:id="6"/>
    <w:bookmarkEnd w:id="8"/>
    <w:p w:rsidR="00AA42EE" w:rsidRPr="00AA42EE" w:rsidRDefault="00AA42EE" w:rsidP="00AA42EE">
      <w:pPr>
        <w:pStyle w:val="ConsNonformat"/>
        <w:jc w:val="both"/>
        <w:rPr>
          <w:rFonts w:ascii="Arial" w:hAnsi="Arial" w:cs="Arial"/>
          <w:sz w:val="16"/>
          <w:szCs w:val="16"/>
        </w:rPr>
      </w:pPr>
      <w:proofErr w:type="gramStart"/>
      <w:r w:rsidRPr="00AA42EE">
        <w:rPr>
          <w:rFonts w:ascii="Arial" w:hAnsi="Arial" w:cs="Arial"/>
          <w:sz w:val="16"/>
          <w:szCs w:val="16"/>
        </w:rPr>
        <w:t>Исполняющий</w:t>
      </w:r>
      <w:proofErr w:type="gramEnd"/>
      <w:r w:rsidRPr="00AA42EE">
        <w:rPr>
          <w:rFonts w:ascii="Arial" w:hAnsi="Arial" w:cs="Arial"/>
          <w:sz w:val="16"/>
          <w:szCs w:val="16"/>
        </w:rPr>
        <w:t xml:space="preserve"> обязанности главы</w:t>
      </w:r>
    </w:p>
    <w:p w:rsidR="00AA42EE" w:rsidRPr="00AA42EE" w:rsidRDefault="00AA42EE" w:rsidP="00AA42EE">
      <w:pPr>
        <w:pStyle w:val="ConsNonformat"/>
        <w:jc w:val="both"/>
        <w:rPr>
          <w:rFonts w:ascii="Arial" w:hAnsi="Arial" w:cs="Arial"/>
          <w:sz w:val="16"/>
          <w:szCs w:val="16"/>
        </w:rPr>
      </w:pPr>
      <w:r w:rsidRPr="00AA42EE">
        <w:rPr>
          <w:rFonts w:ascii="Arial" w:hAnsi="Arial" w:cs="Arial"/>
          <w:sz w:val="16"/>
          <w:szCs w:val="16"/>
        </w:rPr>
        <w:t xml:space="preserve">Новосельского сельского поселения </w:t>
      </w:r>
    </w:p>
    <w:p w:rsidR="00AA42EE" w:rsidRDefault="00AA42EE" w:rsidP="00AA42EE">
      <w:pPr>
        <w:rPr>
          <w:rFonts w:ascii="Arial" w:hAnsi="Arial" w:cs="Arial"/>
          <w:sz w:val="16"/>
          <w:szCs w:val="16"/>
        </w:rPr>
      </w:pPr>
      <w:r w:rsidRPr="00AA42EE">
        <w:rPr>
          <w:rFonts w:ascii="Arial" w:hAnsi="Arial" w:cs="Arial"/>
          <w:sz w:val="16"/>
          <w:szCs w:val="16"/>
        </w:rPr>
        <w:t>Новокубанского района</w:t>
      </w:r>
    </w:p>
    <w:p w:rsidR="00AA42EE" w:rsidRDefault="00AA42EE" w:rsidP="00AA42EE">
      <w:pPr>
        <w:rPr>
          <w:rFonts w:ascii="Arial" w:hAnsi="Arial" w:cs="Arial"/>
          <w:sz w:val="16"/>
          <w:szCs w:val="16"/>
        </w:rPr>
      </w:pPr>
      <w:r w:rsidRPr="00AA42EE">
        <w:rPr>
          <w:rFonts w:ascii="Arial" w:hAnsi="Arial" w:cs="Arial"/>
          <w:sz w:val="16"/>
          <w:szCs w:val="16"/>
        </w:rPr>
        <w:t>С.В.Кудашина</w:t>
      </w:r>
    </w:p>
    <w:p w:rsidR="00AA42EE" w:rsidRDefault="00AA42EE" w:rsidP="00AA42EE">
      <w:pPr>
        <w:rPr>
          <w:rFonts w:ascii="Arial" w:hAnsi="Arial" w:cs="Arial"/>
          <w:sz w:val="16"/>
          <w:szCs w:val="16"/>
        </w:rPr>
      </w:pPr>
    </w:p>
    <w:p w:rsidR="00AA42EE" w:rsidRDefault="00AA42EE" w:rsidP="00AA42EE">
      <w:pPr>
        <w:rPr>
          <w:rFonts w:ascii="Arial" w:hAnsi="Arial" w:cs="Arial"/>
          <w:sz w:val="16"/>
          <w:szCs w:val="16"/>
        </w:rPr>
      </w:pPr>
    </w:p>
    <w:p w:rsidR="00AA42EE" w:rsidRDefault="00AA42EE" w:rsidP="00AA42EE">
      <w:pPr>
        <w:rPr>
          <w:rFonts w:ascii="Arial" w:hAnsi="Arial" w:cs="Arial"/>
          <w:sz w:val="16"/>
          <w:szCs w:val="16"/>
        </w:rPr>
      </w:pPr>
    </w:p>
    <w:p w:rsidR="00AA42EE" w:rsidRPr="00AA42EE" w:rsidRDefault="00AA42EE" w:rsidP="00AA42EE">
      <w:pPr>
        <w:rPr>
          <w:rFonts w:ascii="Arial" w:hAnsi="Arial" w:cs="Arial"/>
          <w:bCs/>
          <w:iCs/>
          <w:color w:val="000000"/>
          <w:sz w:val="16"/>
          <w:szCs w:val="16"/>
        </w:rPr>
      </w:pPr>
      <w:r w:rsidRPr="00AA42EE">
        <w:rPr>
          <w:rFonts w:ascii="Arial" w:hAnsi="Arial" w:cs="Arial"/>
          <w:bCs/>
          <w:iCs/>
          <w:color w:val="000000"/>
          <w:sz w:val="16"/>
          <w:szCs w:val="16"/>
        </w:rPr>
        <w:t>Приложение 1</w:t>
      </w:r>
    </w:p>
    <w:p w:rsidR="00AA42EE" w:rsidRDefault="00AA42EE" w:rsidP="00AA42EE">
      <w:pPr>
        <w:rPr>
          <w:rFonts w:ascii="Arial" w:hAnsi="Arial" w:cs="Arial"/>
          <w:sz w:val="16"/>
          <w:szCs w:val="16"/>
        </w:rPr>
      </w:pPr>
      <w:r w:rsidRPr="00AA42EE">
        <w:rPr>
          <w:rFonts w:ascii="Arial" w:hAnsi="Arial" w:cs="Arial"/>
          <w:bCs/>
          <w:iCs/>
          <w:color w:val="000000"/>
          <w:sz w:val="16"/>
          <w:szCs w:val="16"/>
        </w:rPr>
        <w:t xml:space="preserve">к Положению об оплате труда </w:t>
      </w:r>
      <w:r w:rsidRPr="00AA42EE">
        <w:rPr>
          <w:rFonts w:ascii="Arial" w:hAnsi="Arial" w:cs="Arial"/>
          <w:sz w:val="16"/>
          <w:szCs w:val="16"/>
        </w:rPr>
        <w:t xml:space="preserve">работников </w:t>
      </w:r>
    </w:p>
    <w:p w:rsidR="00AA42EE" w:rsidRDefault="00AA42EE" w:rsidP="00AA42EE">
      <w:pPr>
        <w:rPr>
          <w:rFonts w:ascii="Arial" w:hAnsi="Arial" w:cs="Arial"/>
          <w:sz w:val="16"/>
          <w:szCs w:val="16"/>
        </w:rPr>
      </w:pPr>
      <w:r w:rsidRPr="00AA42EE">
        <w:rPr>
          <w:rFonts w:ascii="Arial" w:hAnsi="Arial" w:cs="Arial"/>
          <w:sz w:val="16"/>
          <w:szCs w:val="16"/>
        </w:rPr>
        <w:t xml:space="preserve">муниципального казенного </w:t>
      </w:r>
    </w:p>
    <w:p w:rsidR="00AA42EE" w:rsidRDefault="00AA42EE" w:rsidP="00AA42EE">
      <w:pPr>
        <w:rPr>
          <w:rFonts w:ascii="Arial" w:hAnsi="Arial" w:cs="Arial"/>
          <w:sz w:val="16"/>
          <w:szCs w:val="16"/>
        </w:rPr>
      </w:pPr>
      <w:r w:rsidRPr="00AA42EE">
        <w:rPr>
          <w:rFonts w:ascii="Arial" w:hAnsi="Arial" w:cs="Arial"/>
          <w:sz w:val="16"/>
          <w:szCs w:val="16"/>
        </w:rPr>
        <w:t xml:space="preserve">учреждения культуры </w:t>
      </w:r>
    </w:p>
    <w:p w:rsidR="00AA42EE" w:rsidRPr="00AA42EE" w:rsidRDefault="00AA42EE" w:rsidP="00AA42EE">
      <w:pPr>
        <w:rPr>
          <w:rFonts w:ascii="Arial" w:hAnsi="Arial" w:cs="Arial"/>
          <w:sz w:val="16"/>
          <w:szCs w:val="16"/>
        </w:rPr>
      </w:pPr>
      <w:r w:rsidRPr="00AA42EE">
        <w:rPr>
          <w:rFonts w:ascii="Arial" w:hAnsi="Arial" w:cs="Arial"/>
          <w:sz w:val="16"/>
          <w:szCs w:val="16"/>
        </w:rPr>
        <w:t>«Новосельский культурно-досуговый центр»</w:t>
      </w:r>
    </w:p>
    <w:p w:rsidR="00AA42EE" w:rsidRPr="00AA42EE" w:rsidRDefault="00AA42EE" w:rsidP="00AA42EE">
      <w:pPr>
        <w:rPr>
          <w:rFonts w:ascii="Arial" w:hAnsi="Arial" w:cs="Arial"/>
          <w:bCs/>
          <w:iCs/>
          <w:sz w:val="16"/>
          <w:szCs w:val="16"/>
        </w:rPr>
      </w:pPr>
    </w:p>
    <w:p w:rsidR="00AA42EE" w:rsidRPr="00AA42EE" w:rsidRDefault="00AA42EE" w:rsidP="00AA42EE">
      <w:pPr>
        <w:tabs>
          <w:tab w:val="left" w:pos="3171"/>
        </w:tabs>
        <w:rPr>
          <w:rFonts w:ascii="Arial" w:hAnsi="Arial" w:cs="Arial"/>
          <w:bCs/>
          <w:iCs/>
          <w:sz w:val="16"/>
          <w:szCs w:val="16"/>
        </w:rPr>
      </w:pPr>
    </w:p>
    <w:p w:rsidR="00AA42EE" w:rsidRPr="00AA42EE" w:rsidRDefault="00AA42EE" w:rsidP="00AA42EE">
      <w:pPr>
        <w:tabs>
          <w:tab w:val="left" w:pos="3171"/>
        </w:tabs>
        <w:jc w:val="center"/>
        <w:rPr>
          <w:rFonts w:ascii="Arial" w:hAnsi="Arial" w:cs="Arial"/>
          <w:b/>
          <w:sz w:val="16"/>
          <w:szCs w:val="16"/>
        </w:rPr>
      </w:pPr>
      <w:r w:rsidRPr="00AA42EE">
        <w:rPr>
          <w:rFonts w:ascii="Arial" w:hAnsi="Arial" w:cs="Arial"/>
          <w:b/>
          <w:sz w:val="16"/>
          <w:szCs w:val="16"/>
        </w:rPr>
        <w:t>Порядок</w:t>
      </w:r>
    </w:p>
    <w:p w:rsidR="00AA42EE" w:rsidRPr="00AA42EE" w:rsidRDefault="00AA42EE" w:rsidP="00AA42EE">
      <w:pPr>
        <w:jc w:val="center"/>
        <w:rPr>
          <w:rFonts w:ascii="Arial" w:hAnsi="Arial" w:cs="Arial"/>
          <w:b/>
          <w:sz w:val="16"/>
          <w:szCs w:val="16"/>
        </w:rPr>
      </w:pPr>
      <w:r w:rsidRPr="00AA42EE">
        <w:rPr>
          <w:rFonts w:ascii="Arial" w:hAnsi="Arial" w:cs="Arial"/>
          <w:b/>
          <w:sz w:val="16"/>
          <w:szCs w:val="16"/>
        </w:rPr>
        <w:t xml:space="preserve">исчисления размера средней заработной платы для определения </w:t>
      </w:r>
    </w:p>
    <w:p w:rsidR="00AA42EE" w:rsidRPr="00AA42EE" w:rsidRDefault="00AA42EE" w:rsidP="00AA42EE">
      <w:pPr>
        <w:jc w:val="center"/>
        <w:rPr>
          <w:rFonts w:ascii="Arial" w:hAnsi="Arial" w:cs="Arial"/>
          <w:b/>
          <w:sz w:val="16"/>
          <w:szCs w:val="16"/>
        </w:rPr>
      </w:pPr>
      <w:r w:rsidRPr="00AA42EE">
        <w:rPr>
          <w:rFonts w:ascii="Arial" w:hAnsi="Arial" w:cs="Arial"/>
          <w:b/>
          <w:sz w:val="16"/>
          <w:szCs w:val="16"/>
        </w:rPr>
        <w:t>размера должностного оклада руководителя муниципального казенного учреждения культуры «Новосельский культурно-досуговый центр»</w:t>
      </w:r>
    </w:p>
    <w:p w:rsidR="00AA42EE" w:rsidRPr="00AA42EE" w:rsidRDefault="00AA42EE" w:rsidP="00AA42EE">
      <w:pPr>
        <w:jc w:val="center"/>
        <w:rPr>
          <w:rFonts w:ascii="Arial" w:eastAsia="Calibri" w:hAnsi="Arial" w:cs="Arial"/>
          <w:sz w:val="16"/>
          <w:szCs w:val="16"/>
          <w:lang w:eastAsia="en-US"/>
        </w:rPr>
      </w:pPr>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 xml:space="preserve">1. Порядок исчисления размера средней заработной </w:t>
      </w:r>
      <w:proofErr w:type="gramStart"/>
      <w:r w:rsidRPr="00AA42EE">
        <w:rPr>
          <w:rFonts w:ascii="Arial" w:eastAsia="Calibri" w:hAnsi="Arial" w:cs="Arial"/>
          <w:sz w:val="16"/>
          <w:szCs w:val="16"/>
          <w:lang w:eastAsia="en-US"/>
        </w:rPr>
        <w:t xml:space="preserve">платы для определения размера должностного оклада руководителя </w:t>
      </w:r>
      <w:r w:rsidRPr="00AA42EE">
        <w:rPr>
          <w:rFonts w:ascii="Arial" w:hAnsi="Arial" w:cs="Arial"/>
          <w:sz w:val="16"/>
          <w:szCs w:val="16"/>
        </w:rPr>
        <w:t>муниципального казенного учреждения</w:t>
      </w:r>
      <w:proofErr w:type="gramEnd"/>
      <w:r w:rsidRPr="00AA42EE">
        <w:rPr>
          <w:rFonts w:ascii="Arial" w:hAnsi="Arial" w:cs="Arial"/>
          <w:sz w:val="16"/>
          <w:szCs w:val="16"/>
        </w:rPr>
        <w:t xml:space="preserve"> культуры «Новосельский культурно-досуговый центр»</w:t>
      </w:r>
      <w:r w:rsidRPr="00AA42EE">
        <w:rPr>
          <w:rFonts w:ascii="Arial" w:eastAsia="Calibri" w:hAnsi="Arial" w:cs="Arial"/>
          <w:sz w:val="16"/>
          <w:szCs w:val="16"/>
          <w:lang w:eastAsia="en-US"/>
        </w:rPr>
        <w:t xml:space="preserve"> (далее - Порядок) определяет правила исчисления средней заработной платы для определения размера должностного оклада руководителя муниципального учреждения.</w:t>
      </w:r>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 xml:space="preserve">2. </w:t>
      </w:r>
      <w:proofErr w:type="gramStart"/>
      <w:r w:rsidRPr="00AA42EE">
        <w:rPr>
          <w:rFonts w:ascii="Arial" w:eastAsia="Calibri" w:hAnsi="Arial" w:cs="Arial"/>
          <w:sz w:val="16"/>
          <w:szCs w:val="16"/>
          <w:lang w:eastAsia="en-US"/>
        </w:rPr>
        <w:t>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его заместителей, главного бухгалтера, и работников, должностной оклад которых устанавливается от должностного оклада руководителя, его заместителей, главного бухгалтера структурного подразделения.</w:t>
      </w:r>
      <w:proofErr w:type="gramEnd"/>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и средств, полученных от иной приносящей доход деятельности.</w:t>
      </w:r>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При расчете средней заработной платы не учитываются выплаты компенсационного характера работников.</w:t>
      </w:r>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3. 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администрацией.</w:t>
      </w:r>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4. 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5. 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 xml:space="preserve">6. </w:t>
      </w:r>
      <w:proofErr w:type="gramStart"/>
      <w:r w:rsidRPr="00AA42EE">
        <w:rPr>
          <w:rFonts w:ascii="Arial" w:eastAsia="Calibri" w:hAnsi="Arial" w:cs="Arial"/>
          <w:sz w:val="16"/>
          <w:szCs w:val="16"/>
          <w:lang w:eastAsia="en-US"/>
        </w:rPr>
        <w:t>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roofErr w:type="gramEnd"/>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 xml:space="preserve">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w:t>
      </w:r>
      <w:proofErr w:type="gramStart"/>
      <w:r w:rsidRPr="00AA42EE">
        <w:rPr>
          <w:rFonts w:ascii="Arial" w:eastAsia="Calibri" w:hAnsi="Arial" w:cs="Arial"/>
          <w:sz w:val="16"/>
          <w:szCs w:val="16"/>
          <w:lang w:eastAsia="en-US"/>
        </w:rPr>
        <w:t>за</w:t>
      </w:r>
      <w:proofErr w:type="gramEnd"/>
      <w:r w:rsidRPr="00AA42EE">
        <w:rPr>
          <w:rFonts w:ascii="Arial" w:eastAsia="Calibri" w:hAnsi="Arial" w:cs="Arial"/>
          <w:sz w:val="16"/>
          <w:szCs w:val="16"/>
          <w:lang w:eastAsia="en-US"/>
        </w:rPr>
        <w:t xml:space="preserve"> </w:t>
      </w:r>
      <w:proofErr w:type="gramStart"/>
      <w:r w:rsidRPr="00AA42EE">
        <w:rPr>
          <w:rFonts w:ascii="Arial" w:eastAsia="Calibri" w:hAnsi="Arial" w:cs="Arial"/>
          <w:sz w:val="16"/>
          <w:szCs w:val="16"/>
          <w:lang w:eastAsia="en-US"/>
        </w:rPr>
        <w:t>рабочий</w:t>
      </w:r>
      <w:proofErr w:type="gramEnd"/>
      <w:r w:rsidRPr="00AA42EE">
        <w:rPr>
          <w:rFonts w:ascii="Arial" w:eastAsia="Calibri" w:hAnsi="Arial" w:cs="Arial"/>
          <w:sz w:val="16"/>
          <w:szCs w:val="16"/>
          <w:lang w:eastAsia="en-US"/>
        </w:rPr>
        <w:t xml:space="preserve"> день, предшествовавший выходным или нерабочим праздничным дням.</w:t>
      </w:r>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bookmarkStart w:id="9" w:name="Par36"/>
      <w:bookmarkEnd w:id="9"/>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7.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Расчет средней численности этой категории работников производится в следующем порядке:</w:t>
      </w:r>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1) исчисляется общее количество человеко - 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AA42EE" w:rsidRPr="00AA42EE" w:rsidRDefault="00AA42EE" w:rsidP="00AA42EE">
      <w:pPr>
        <w:ind w:firstLine="709"/>
        <w:jc w:val="both"/>
        <w:rPr>
          <w:rFonts w:ascii="Arial" w:eastAsia="Calibri" w:hAnsi="Arial" w:cs="Arial"/>
          <w:sz w:val="16"/>
          <w:szCs w:val="16"/>
          <w:lang w:eastAsia="en-US"/>
        </w:rPr>
      </w:pPr>
      <w:r w:rsidRPr="00AA42EE">
        <w:rPr>
          <w:rFonts w:ascii="Arial" w:eastAsia="Calibri" w:hAnsi="Arial" w:cs="Arial"/>
          <w:sz w:val="16"/>
          <w:szCs w:val="16"/>
          <w:lang w:eastAsia="en-US"/>
        </w:rPr>
        <w:t>8.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w:t>
      </w:r>
      <w:hyperlink w:anchor="Par36" w:history="1">
        <w:r w:rsidRPr="00AA42EE">
          <w:rPr>
            <w:rFonts w:ascii="Arial" w:eastAsia="Calibri" w:hAnsi="Arial" w:cs="Arial"/>
            <w:sz w:val="16"/>
            <w:szCs w:val="16"/>
            <w:lang w:eastAsia="en-US"/>
          </w:rPr>
          <w:t>пункт 7</w:t>
        </w:r>
      </w:hyperlink>
      <w:r w:rsidRPr="00AA42EE">
        <w:rPr>
          <w:rFonts w:ascii="Arial" w:eastAsia="Calibri" w:hAnsi="Arial" w:cs="Arial"/>
          <w:sz w:val="16"/>
          <w:szCs w:val="16"/>
          <w:lang w:eastAsia="en-US"/>
        </w:rPr>
        <w:t xml:space="preserve"> настоящего Порядка).</w:t>
      </w:r>
    </w:p>
    <w:p w:rsidR="00AA42EE" w:rsidRPr="00AA42EE" w:rsidRDefault="00AA42EE" w:rsidP="00AA42EE">
      <w:pPr>
        <w:rPr>
          <w:rFonts w:ascii="Arial" w:eastAsia="Calibri" w:hAnsi="Arial" w:cs="Arial"/>
          <w:sz w:val="16"/>
          <w:szCs w:val="16"/>
          <w:lang w:eastAsia="en-US"/>
        </w:rPr>
      </w:pPr>
    </w:p>
    <w:p w:rsidR="00AA42EE" w:rsidRPr="00AA42EE" w:rsidRDefault="00AA42EE" w:rsidP="00AA42EE">
      <w:pPr>
        <w:rPr>
          <w:rFonts w:ascii="Arial" w:eastAsia="Calibri" w:hAnsi="Arial" w:cs="Arial"/>
          <w:sz w:val="16"/>
          <w:szCs w:val="16"/>
          <w:lang w:eastAsia="en-US"/>
        </w:rPr>
      </w:pPr>
    </w:p>
    <w:p w:rsidR="00AA42EE" w:rsidRPr="00AA42EE" w:rsidRDefault="00AA42EE" w:rsidP="00AA42EE">
      <w:pPr>
        <w:rPr>
          <w:rFonts w:ascii="Arial" w:eastAsia="Calibri" w:hAnsi="Arial" w:cs="Arial"/>
          <w:sz w:val="16"/>
          <w:szCs w:val="16"/>
          <w:lang w:eastAsia="en-US"/>
        </w:rPr>
      </w:pPr>
    </w:p>
    <w:p w:rsidR="00AA42EE" w:rsidRPr="00AA42EE" w:rsidRDefault="00AA42EE" w:rsidP="00AA42EE">
      <w:pPr>
        <w:pStyle w:val="ConsNonformat"/>
        <w:jc w:val="both"/>
        <w:rPr>
          <w:rFonts w:ascii="Arial" w:hAnsi="Arial" w:cs="Arial"/>
          <w:sz w:val="16"/>
          <w:szCs w:val="16"/>
        </w:rPr>
      </w:pPr>
      <w:proofErr w:type="gramStart"/>
      <w:r w:rsidRPr="00AA42EE">
        <w:rPr>
          <w:rFonts w:ascii="Arial" w:hAnsi="Arial" w:cs="Arial"/>
          <w:sz w:val="16"/>
          <w:szCs w:val="16"/>
        </w:rPr>
        <w:t>Исполняющий</w:t>
      </w:r>
      <w:proofErr w:type="gramEnd"/>
      <w:r w:rsidRPr="00AA42EE">
        <w:rPr>
          <w:rFonts w:ascii="Arial" w:hAnsi="Arial" w:cs="Arial"/>
          <w:sz w:val="16"/>
          <w:szCs w:val="16"/>
        </w:rPr>
        <w:t xml:space="preserve"> обязанности главы</w:t>
      </w:r>
    </w:p>
    <w:p w:rsidR="00AA42EE" w:rsidRPr="00AA42EE" w:rsidRDefault="00AA42EE" w:rsidP="00AA42EE">
      <w:pPr>
        <w:pStyle w:val="ConsNonformat"/>
        <w:jc w:val="both"/>
        <w:rPr>
          <w:rFonts w:ascii="Arial" w:hAnsi="Arial" w:cs="Arial"/>
          <w:sz w:val="16"/>
          <w:szCs w:val="16"/>
        </w:rPr>
      </w:pPr>
      <w:r w:rsidRPr="00AA42EE">
        <w:rPr>
          <w:rFonts w:ascii="Arial" w:hAnsi="Arial" w:cs="Arial"/>
          <w:sz w:val="16"/>
          <w:szCs w:val="16"/>
        </w:rPr>
        <w:t xml:space="preserve">Новосельского сельского поселения </w:t>
      </w:r>
    </w:p>
    <w:p w:rsidR="00AA42EE" w:rsidRDefault="00AA42EE" w:rsidP="00AA42EE">
      <w:pPr>
        <w:rPr>
          <w:rFonts w:ascii="Arial" w:hAnsi="Arial" w:cs="Arial"/>
          <w:sz w:val="16"/>
          <w:szCs w:val="16"/>
        </w:rPr>
      </w:pPr>
      <w:r w:rsidRPr="00AA42EE">
        <w:rPr>
          <w:rFonts w:ascii="Arial" w:hAnsi="Arial" w:cs="Arial"/>
          <w:sz w:val="16"/>
          <w:szCs w:val="16"/>
        </w:rPr>
        <w:t>Новокубанского района</w:t>
      </w:r>
    </w:p>
    <w:p w:rsidR="00AA42EE" w:rsidRPr="00AA42EE" w:rsidRDefault="00AA42EE" w:rsidP="00AA42EE">
      <w:pPr>
        <w:rPr>
          <w:rFonts w:ascii="Arial" w:hAnsi="Arial" w:cs="Arial"/>
          <w:b/>
          <w:sz w:val="16"/>
          <w:szCs w:val="16"/>
        </w:rPr>
      </w:pPr>
      <w:r w:rsidRPr="00AA42EE">
        <w:rPr>
          <w:rFonts w:ascii="Arial" w:hAnsi="Arial" w:cs="Arial"/>
          <w:sz w:val="16"/>
          <w:szCs w:val="16"/>
        </w:rPr>
        <w:t>С.В.Кудашина</w:t>
      </w:r>
    </w:p>
    <w:p w:rsidR="009C37B8" w:rsidRDefault="009C37B8" w:rsidP="00526A4E">
      <w:pPr>
        <w:jc w:val="both"/>
        <w:rPr>
          <w:rFonts w:ascii="Arial" w:hAnsi="Arial" w:cs="Arial"/>
          <w:sz w:val="16"/>
          <w:szCs w:val="16"/>
        </w:rPr>
      </w:pPr>
    </w:p>
    <w:p w:rsidR="009C37B8" w:rsidRDefault="009C37B8" w:rsidP="00526A4E">
      <w:pPr>
        <w:jc w:val="both"/>
        <w:rPr>
          <w:rFonts w:ascii="Arial" w:hAnsi="Arial" w:cs="Arial"/>
          <w:sz w:val="16"/>
          <w:szCs w:val="16"/>
        </w:rPr>
      </w:pPr>
    </w:p>
    <w:p w:rsidR="00075EAE" w:rsidRPr="00526A4E" w:rsidRDefault="00075EAE" w:rsidP="00526A4E">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9C37B8" w:rsidP="00263098">
            <w:pPr>
              <w:rPr>
                <w:rFonts w:ascii="Arial" w:hAnsi="Arial" w:cs="Arial"/>
                <w:sz w:val="16"/>
                <w:szCs w:val="16"/>
              </w:rPr>
            </w:pPr>
            <w:r>
              <w:rPr>
                <w:rFonts w:ascii="Arial" w:hAnsi="Arial" w:cs="Arial"/>
                <w:sz w:val="16"/>
                <w:szCs w:val="16"/>
              </w:rPr>
              <w:t>2</w:t>
            </w:r>
            <w:r w:rsidR="00AA42EE">
              <w:rPr>
                <w:rFonts w:ascii="Arial" w:hAnsi="Arial" w:cs="Arial"/>
                <w:sz w:val="16"/>
                <w:szCs w:val="16"/>
              </w:rPr>
              <w:t>6</w:t>
            </w:r>
            <w:r w:rsidR="001C3D4C" w:rsidRPr="008B4045">
              <w:rPr>
                <w:rFonts w:ascii="Arial" w:hAnsi="Arial" w:cs="Arial"/>
                <w:sz w:val="16"/>
                <w:szCs w:val="16"/>
              </w:rPr>
              <w:t>.</w:t>
            </w:r>
            <w:r w:rsidR="006F07AC">
              <w:rPr>
                <w:rFonts w:ascii="Arial" w:hAnsi="Arial" w:cs="Arial"/>
                <w:sz w:val="16"/>
                <w:szCs w:val="16"/>
              </w:rPr>
              <w:t>0</w:t>
            </w:r>
            <w:r w:rsidR="00D46457">
              <w:rPr>
                <w:rFonts w:ascii="Arial" w:hAnsi="Arial" w:cs="Arial"/>
                <w:sz w:val="16"/>
                <w:szCs w:val="16"/>
              </w:rPr>
              <w:t>3</w:t>
            </w:r>
            <w:r w:rsidR="001C3D4C" w:rsidRPr="008B4045">
              <w:rPr>
                <w:rFonts w:ascii="Arial" w:hAnsi="Arial" w:cs="Arial"/>
                <w:sz w:val="16"/>
                <w:szCs w:val="16"/>
              </w:rPr>
              <w:t>.20</w:t>
            </w:r>
            <w:r w:rsidR="00F567F4" w:rsidRPr="008B4045">
              <w:rPr>
                <w:rFonts w:ascii="Arial" w:hAnsi="Arial" w:cs="Arial"/>
                <w:sz w:val="16"/>
                <w:szCs w:val="16"/>
              </w:rPr>
              <w:t>2</w:t>
            </w:r>
            <w:r w:rsidR="006F07AC">
              <w:rPr>
                <w:rFonts w:ascii="Arial" w:hAnsi="Arial" w:cs="Arial"/>
                <w:sz w:val="16"/>
                <w:szCs w:val="16"/>
              </w:rPr>
              <w:t>4</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D25C7F">
              <w:rPr>
                <w:rFonts w:ascii="Arial" w:hAnsi="Arial" w:cs="Arial"/>
                <w:sz w:val="16"/>
                <w:szCs w:val="16"/>
              </w:rPr>
              <w:t>1</w:t>
            </w:r>
            <w:r w:rsidR="00FD6B85">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9C37B8">
              <w:rPr>
                <w:rFonts w:ascii="Arial" w:hAnsi="Arial" w:cs="Arial"/>
                <w:sz w:val="16"/>
                <w:szCs w:val="16"/>
              </w:rPr>
              <w:t>2</w:t>
            </w:r>
            <w:r w:rsidR="00AA42EE">
              <w:rPr>
                <w:rFonts w:ascii="Arial" w:hAnsi="Arial" w:cs="Arial"/>
                <w:sz w:val="16"/>
                <w:szCs w:val="16"/>
              </w:rPr>
              <w:t>6</w:t>
            </w:r>
            <w:r w:rsidRPr="008B4045">
              <w:rPr>
                <w:rFonts w:ascii="Arial" w:hAnsi="Arial" w:cs="Arial"/>
                <w:sz w:val="16"/>
                <w:szCs w:val="16"/>
              </w:rPr>
              <w:t>.</w:t>
            </w:r>
            <w:r w:rsidR="006F07AC">
              <w:rPr>
                <w:rFonts w:ascii="Arial" w:hAnsi="Arial" w:cs="Arial"/>
                <w:sz w:val="16"/>
                <w:szCs w:val="16"/>
              </w:rPr>
              <w:t>0</w:t>
            </w:r>
            <w:r w:rsidR="00D46457">
              <w:rPr>
                <w:rFonts w:ascii="Arial" w:hAnsi="Arial" w:cs="Arial"/>
                <w:sz w:val="16"/>
                <w:szCs w:val="16"/>
              </w:rPr>
              <w:t>3</w:t>
            </w:r>
            <w:r w:rsidRPr="008B4045">
              <w:rPr>
                <w:rFonts w:ascii="Arial" w:hAnsi="Arial" w:cs="Arial"/>
                <w:sz w:val="16"/>
                <w:szCs w:val="16"/>
              </w:rPr>
              <w:t>.20</w:t>
            </w:r>
            <w:r w:rsidR="00F567F4" w:rsidRPr="008B4045">
              <w:rPr>
                <w:rFonts w:ascii="Arial" w:hAnsi="Arial" w:cs="Arial"/>
                <w:sz w:val="16"/>
                <w:szCs w:val="16"/>
              </w:rPr>
              <w:t>2</w:t>
            </w:r>
            <w:r w:rsidR="006F07AC">
              <w:rPr>
                <w:rFonts w:ascii="Arial" w:hAnsi="Arial" w:cs="Arial"/>
                <w:sz w:val="16"/>
                <w:szCs w:val="16"/>
              </w:rPr>
              <w:t>4</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497077">
      <w:pPr>
        <w:rPr>
          <w:rFonts w:ascii="Arial" w:hAnsi="Arial" w:cs="Arial"/>
          <w:sz w:val="16"/>
          <w:szCs w:val="16"/>
        </w:rPr>
      </w:pPr>
    </w:p>
    <w:sectPr w:rsidR="0034103A" w:rsidRPr="008B4045" w:rsidSect="003D4CAC">
      <w:headerReference w:type="even" r:id="rId8"/>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0BC" w:rsidRDefault="00C430BC">
      <w:r>
        <w:separator/>
      </w:r>
    </w:p>
  </w:endnote>
  <w:endnote w:type="continuationSeparator" w:id="0">
    <w:p w:rsidR="00C430BC" w:rsidRDefault="00C43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0BC" w:rsidRDefault="00C430BC">
      <w:r>
        <w:separator/>
      </w:r>
    </w:p>
  </w:footnote>
  <w:footnote w:type="continuationSeparator" w:id="0">
    <w:p w:rsidR="00C430BC" w:rsidRDefault="00C43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26" w:rsidRDefault="002E085B" w:rsidP="00A558D3">
    <w:pPr>
      <w:pStyle w:val="af4"/>
      <w:framePr w:wrap="around" w:vAnchor="text" w:hAnchor="margin" w:xAlign="center" w:y="1"/>
      <w:rPr>
        <w:rStyle w:val="afd"/>
      </w:rPr>
    </w:pPr>
    <w:r>
      <w:rPr>
        <w:rStyle w:val="afd"/>
      </w:rPr>
      <w:fldChar w:fldCharType="begin"/>
    </w:r>
    <w:r w:rsidR="00FC2726">
      <w:rPr>
        <w:rStyle w:val="afd"/>
      </w:rPr>
      <w:instrText xml:space="preserve">PAGE  </w:instrText>
    </w:r>
    <w:r>
      <w:rPr>
        <w:rStyle w:val="afd"/>
      </w:rPr>
      <w:fldChar w:fldCharType="end"/>
    </w:r>
  </w:p>
  <w:p w:rsidR="00FC2726" w:rsidRDefault="00FC272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8F428ED"/>
    <w:multiLevelType w:val="multilevel"/>
    <w:tmpl w:val="0D08413A"/>
    <w:lvl w:ilvl="0">
      <w:start w:val="1"/>
      <w:numFmt w:val="decimal"/>
      <w:lvlText w:val="%1."/>
      <w:lvlJc w:val="left"/>
      <w:pPr>
        <w:ind w:left="3692" w:hanging="1140"/>
      </w:pPr>
      <w:rPr>
        <w:rFonts w:hint="default"/>
        <w:sz w:val="16"/>
        <w:szCs w:val="16"/>
      </w:rPr>
    </w:lvl>
    <w:lvl w:ilvl="1">
      <w:start w:val="2"/>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712" w:hanging="2160"/>
      </w:pPr>
      <w:rPr>
        <w:rFonts w:hint="default"/>
      </w:rPr>
    </w:lvl>
  </w:abstractNum>
  <w:abstractNum w:abstractNumId="3">
    <w:nsid w:val="0DE24E78"/>
    <w:multiLevelType w:val="hybridMultilevel"/>
    <w:tmpl w:val="8014E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0B4CA4"/>
    <w:multiLevelType w:val="hybridMultilevel"/>
    <w:tmpl w:val="B0AAE4FC"/>
    <w:lvl w:ilvl="0" w:tplc="E5CA061C">
      <w:start w:val="1"/>
      <w:numFmt w:val="decimal"/>
      <w:lvlText w:val="%1."/>
      <w:lvlJc w:val="left"/>
      <w:pPr>
        <w:ind w:left="1908" w:hanging="120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9">
    <w:nsid w:val="3B403601"/>
    <w:multiLevelType w:val="hybridMultilevel"/>
    <w:tmpl w:val="3E00F168"/>
    <w:lvl w:ilvl="0" w:tplc="4A7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591991"/>
    <w:multiLevelType w:val="hybridMultilevel"/>
    <w:tmpl w:val="7ECA98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B012FDE"/>
    <w:multiLevelType w:val="hybridMultilevel"/>
    <w:tmpl w:val="B8DA15A4"/>
    <w:lvl w:ilvl="0" w:tplc="BFACD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8"/>
  </w:num>
  <w:num w:numId="3">
    <w:abstractNumId w:val="13"/>
  </w:num>
  <w:num w:numId="4">
    <w:abstractNumId w:val="15"/>
  </w:num>
  <w:num w:numId="5">
    <w:abstractNumId w:val="6"/>
  </w:num>
  <w:num w:numId="6">
    <w:abstractNumId w:val="4"/>
  </w:num>
  <w:num w:numId="7">
    <w:abstractNumId w:val="1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3"/>
  </w:num>
  <w:num w:numId="13">
    <w:abstractNumId w:val="10"/>
  </w:num>
  <w:num w:numId="14">
    <w:abstractNumId w:val="2"/>
  </w:num>
  <w:num w:numId="15">
    <w:abstractNumId w:val="14"/>
  </w:num>
  <w:num w:numId="16">
    <w:abstractNumId w:val="16"/>
  </w:num>
  <w:num w:numId="17">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drawingGridHorizontalSpacing w:val="120"/>
  <w:displayHorizontalDrawingGridEvery w:val="2"/>
  <w:displayVerticalDrawingGridEvery w:val="2"/>
  <w:characterSpacingControl w:val="doNotCompress"/>
  <w:savePreviewPicture/>
  <w:hdrShapeDefaults>
    <o:shapedefaults v:ext="edit" spidmax="865282"/>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146D5"/>
    <w:rsid w:val="00014B5A"/>
    <w:rsid w:val="000202AA"/>
    <w:rsid w:val="00021EFB"/>
    <w:rsid w:val="00022FB6"/>
    <w:rsid w:val="0002370C"/>
    <w:rsid w:val="00023F7B"/>
    <w:rsid w:val="00025A9F"/>
    <w:rsid w:val="00026530"/>
    <w:rsid w:val="000271A1"/>
    <w:rsid w:val="000328F3"/>
    <w:rsid w:val="00032B18"/>
    <w:rsid w:val="000368F5"/>
    <w:rsid w:val="00040AD1"/>
    <w:rsid w:val="0004784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5EAE"/>
    <w:rsid w:val="0007605F"/>
    <w:rsid w:val="000773F8"/>
    <w:rsid w:val="00077BD0"/>
    <w:rsid w:val="00077F39"/>
    <w:rsid w:val="00080235"/>
    <w:rsid w:val="000812B3"/>
    <w:rsid w:val="00081DE1"/>
    <w:rsid w:val="000828FA"/>
    <w:rsid w:val="00086C1D"/>
    <w:rsid w:val="000872CD"/>
    <w:rsid w:val="00090C84"/>
    <w:rsid w:val="00091196"/>
    <w:rsid w:val="0009260E"/>
    <w:rsid w:val="0009356D"/>
    <w:rsid w:val="000A114A"/>
    <w:rsid w:val="000A22E4"/>
    <w:rsid w:val="000A2B0E"/>
    <w:rsid w:val="000A3ED6"/>
    <w:rsid w:val="000A47B2"/>
    <w:rsid w:val="000A62D0"/>
    <w:rsid w:val="000B0C22"/>
    <w:rsid w:val="000B0CE8"/>
    <w:rsid w:val="000B4C0E"/>
    <w:rsid w:val="000B541B"/>
    <w:rsid w:val="000B62E6"/>
    <w:rsid w:val="000B6387"/>
    <w:rsid w:val="000B72F5"/>
    <w:rsid w:val="000C0B17"/>
    <w:rsid w:val="000C27EE"/>
    <w:rsid w:val="000C469A"/>
    <w:rsid w:val="000C4FED"/>
    <w:rsid w:val="000C4FF2"/>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3157"/>
    <w:rsid w:val="00116219"/>
    <w:rsid w:val="00117D4D"/>
    <w:rsid w:val="0012069B"/>
    <w:rsid w:val="00121158"/>
    <w:rsid w:val="001237C2"/>
    <w:rsid w:val="0012527F"/>
    <w:rsid w:val="0012613B"/>
    <w:rsid w:val="00127B3E"/>
    <w:rsid w:val="0013040C"/>
    <w:rsid w:val="00130469"/>
    <w:rsid w:val="00130DB4"/>
    <w:rsid w:val="00130DC7"/>
    <w:rsid w:val="00133F12"/>
    <w:rsid w:val="00135DE6"/>
    <w:rsid w:val="001373BB"/>
    <w:rsid w:val="00141126"/>
    <w:rsid w:val="0014175E"/>
    <w:rsid w:val="00141CEE"/>
    <w:rsid w:val="00142784"/>
    <w:rsid w:val="00146C92"/>
    <w:rsid w:val="00150D95"/>
    <w:rsid w:val="0015130E"/>
    <w:rsid w:val="00153943"/>
    <w:rsid w:val="001554C7"/>
    <w:rsid w:val="00157A84"/>
    <w:rsid w:val="00157B70"/>
    <w:rsid w:val="001616F8"/>
    <w:rsid w:val="00170643"/>
    <w:rsid w:val="00173865"/>
    <w:rsid w:val="0017425C"/>
    <w:rsid w:val="00177941"/>
    <w:rsid w:val="00180155"/>
    <w:rsid w:val="00181AEA"/>
    <w:rsid w:val="00182863"/>
    <w:rsid w:val="00183686"/>
    <w:rsid w:val="00192521"/>
    <w:rsid w:val="00192D04"/>
    <w:rsid w:val="001934FD"/>
    <w:rsid w:val="00193D00"/>
    <w:rsid w:val="00194C76"/>
    <w:rsid w:val="00196584"/>
    <w:rsid w:val="001967B2"/>
    <w:rsid w:val="001A0C58"/>
    <w:rsid w:val="001A1A9A"/>
    <w:rsid w:val="001A4485"/>
    <w:rsid w:val="001B011D"/>
    <w:rsid w:val="001B2C00"/>
    <w:rsid w:val="001B4135"/>
    <w:rsid w:val="001B5F42"/>
    <w:rsid w:val="001B6B92"/>
    <w:rsid w:val="001C0FE5"/>
    <w:rsid w:val="001C26C3"/>
    <w:rsid w:val="001C34C0"/>
    <w:rsid w:val="001C3D4C"/>
    <w:rsid w:val="001C5BFA"/>
    <w:rsid w:val="001D0190"/>
    <w:rsid w:val="001D0577"/>
    <w:rsid w:val="001D1E44"/>
    <w:rsid w:val="001D1EDF"/>
    <w:rsid w:val="001D202F"/>
    <w:rsid w:val="001E1634"/>
    <w:rsid w:val="001E5F2A"/>
    <w:rsid w:val="001E7ACA"/>
    <w:rsid w:val="001F1FF9"/>
    <w:rsid w:val="001F23E2"/>
    <w:rsid w:val="001F3017"/>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61D"/>
    <w:rsid w:val="00266F56"/>
    <w:rsid w:val="0026747F"/>
    <w:rsid w:val="002710FC"/>
    <w:rsid w:val="00273111"/>
    <w:rsid w:val="00273289"/>
    <w:rsid w:val="002732D5"/>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06BD"/>
    <w:rsid w:val="002C1FDD"/>
    <w:rsid w:val="002C2B64"/>
    <w:rsid w:val="002C39F9"/>
    <w:rsid w:val="002C51F1"/>
    <w:rsid w:val="002C63B6"/>
    <w:rsid w:val="002C6546"/>
    <w:rsid w:val="002D165D"/>
    <w:rsid w:val="002D183A"/>
    <w:rsid w:val="002D2EB2"/>
    <w:rsid w:val="002D3EA5"/>
    <w:rsid w:val="002D63B1"/>
    <w:rsid w:val="002E085B"/>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1FFF"/>
    <w:rsid w:val="003726A4"/>
    <w:rsid w:val="00376F90"/>
    <w:rsid w:val="00377203"/>
    <w:rsid w:val="00377243"/>
    <w:rsid w:val="00377E61"/>
    <w:rsid w:val="00377ED5"/>
    <w:rsid w:val="00381AF7"/>
    <w:rsid w:val="00382E2D"/>
    <w:rsid w:val="003830E8"/>
    <w:rsid w:val="0038323A"/>
    <w:rsid w:val="00384491"/>
    <w:rsid w:val="00384E26"/>
    <w:rsid w:val="003855A1"/>
    <w:rsid w:val="003856E3"/>
    <w:rsid w:val="0038604E"/>
    <w:rsid w:val="003867DA"/>
    <w:rsid w:val="003869B0"/>
    <w:rsid w:val="003876C0"/>
    <w:rsid w:val="00387C1C"/>
    <w:rsid w:val="00387DF6"/>
    <w:rsid w:val="00391356"/>
    <w:rsid w:val="00391590"/>
    <w:rsid w:val="00394836"/>
    <w:rsid w:val="0039681D"/>
    <w:rsid w:val="003971FF"/>
    <w:rsid w:val="00397529"/>
    <w:rsid w:val="003A0645"/>
    <w:rsid w:val="003A11BC"/>
    <w:rsid w:val="003A472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4CAC"/>
    <w:rsid w:val="003D6196"/>
    <w:rsid w:val="003D796F"/>
    <w:rsid w:val="003D7E67"/>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049F"/>
    <w:rsid w:val="00476925"/>
    <w:rsid w:val="00476A4C"/>
    <w:rsid w:val="004831DE"/>
    <w:rsid w:val="00483F58"/>
    <w:rsid w:val="00484012"/>
    <w:rsid w:val="00484F30"/>
    <w:rsid w:val="00485AEC"/>
    <w:rsid w:val="00487C36"/>
    <w:rsid w:val="00490A06"/>
    <w:rsid w:val="00490E22"/>
    <w:rsid w:val="004951DD"/>
    <w:rsid w:val="0049601E"/>
    <w:rsid w:val="00497077"/>
    <w:rsid w:val="00497A7B"/>
    <w:rsid w:val="004A0D61"/>
    <w:rsid w:val="004A1455"/>
    <w:rsid w:val="004A3F63"/>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4F7972"/>
    <w:rsid w:val="00500C7E"/>
    <w:rsid w:val="00501A59"/>
    <w:rsid w:val="005033CF"/>
    <w:rsid w:val="005050CC"/>
    <w:rsid w:val="005101BC"/>
    <w:rsid w:val="0051094C"/>
    <w:rsid w:val="0051326F"/>
    <w:rsid w:val="00513FBD"/>
    <w:rsid w:val="0051508F"/>
    <w:rsid w:val="00516525"/>
    <w:rsid w:val="00520187"/>
    <w:rsid w:val="0052164F"/>
    <w:rsid w:val="00525F73"/>
    <w:rsid w:val="00526A4E"/>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503"/>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4628"/>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5F1E"/>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BED"/>
    <w:rsid w:val="006758AB"/>
    <w:rsid w:val="00677146"/>
    <w:rsid w:val="0067714C"/>
    <w:rsid w:val="00680303"/>
    <w:rsid w:val="0068031E"/>
    <w:rsid w:val="00680C02"/>
    <w:rsid w:val="00682384"/>
    <w:rsid w:val="00683FA0"/>
    <w:rsid w:val="00684AD3"/>
    <w:rsid w:val="00684C14"/>
    <w:rsid w:val="006908D3"/>
    <w:rsid w:val="0069391E"/>
    <w:rsid w:val="00695AEB"/>
    <w:rsid w:val="00697968"/>
    <w:rsid w:val="006A1B7F"/>
    <w:rsid w:val="006A1DDB"/>
    <w:rsid w:val="006A20AB"/>
    <w:rsid w:val="006A2229"/>
    <w:rsid w:val="006A24D9"/>
    <w:rsid w:val="006A2A27"/>
    <w:rsid w:val="006A2AAA"/>
    <w:rsid w:val="006A3841"/>
    <w:rsid w:val="006A5513"/>
    <w:rsid w:val="006A584C"/>
    <w:rsid w:val="006A589C"/>
    <w:rsid w:val="006A5BD3"/>
    <w:rsid w:val="006A795D"/>
    <w:rsid w:val="006A7BE1"/>
    <w:rsid w:val="006B3D4F"/>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14C4"/>
    <w:rsid w:val="006E200B"/>
    <w:rsid w:val="006E23E6"/>
    <w:rsid w:val="006E262C"/>
    <w:rsid w:val="006E2F1E"/>
    <w:rsid w:val="006E37CA"/>
    <w:rsid w:val="006E50DF"/>
    <w:rsid w:val="006E5264"/>
    <w:rsid w:val="006E551D"/>
    <w:rsid w:val="006E5A55"/>
    <w:rsid w:val="006E698B"/>
    <w:rsid w:val="006E7DC8"/>
    <w:rsid w:val="006F07AC"/>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221E"/>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A7D75"/>
    <w:rsid w:val="007B0639"/>
    <w:rsid w:val="007B0826"/>
    <w:rsid w:val="007B7C7F"/>
    <w:rsid w:val="007C0124"/>
    <w:rsid w:val="007C146A"/>
    <w:rsid w:val="007C217A"/>
    <w:rsid w:val="007C2876"/>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174A0"/>
    <w:rsid w:val="00820FC4"/>
    <w:rsid w:val="0082438B"/>
    <w:rsid w:val="008247D9"/>
    <w:rsid w:val="00825FF4"/>
    <w:rsid w:val="00826AE5"/>
    <w:rsid w:val="00827237"/>
    <w:rsid w:val="00831C66"/>
    <w:rsid w:val="00835809"/>
    <w:rsid w:val="0083603C"/>
    <w:rsid w:val="0083695C"/>
    <w:rsid w:val="00841928"/>
    <w:rsid w:val="00841E9A"/>
    <w:rsid w:val="00842861"/>
    <w:rsid w:val="00845FF2"/>
    <w:rsid w:val="00850F84"/>
    <w:rsid w:val="00852D73"/>
    <w:rsid w:val="00853043"/>
    <w:rsid w:val="008619FC"/>
    <w:rsid w:val="00862A50"/>
    <w:rsid w:val="00862E29"/>
    <w:rsid w:val="00864446"/>
    <w:rsid w:val="00866DC2"/>
    <w:rsid w:val="00870921"/>
    <w:rsid w:val="00871F6A"/>
    <w:rsid w:val="00872CFC"/>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B4B17"/>
    <w:rsid w:val="008C2769"/>
    <w:rsid w:val="008C6312"/>
    <w:rsid w:val="008C6A6F"/>
    <w:rsid w:val="008C6D11"/>
    <w:rsid w:val="008D2588"/>
    <w:rsid w:val="008D2E1C"/>
    <w:rsid w:val="008D411D"/>
    <w:rsid w:val="008D6A8B"/>
    <w:rsid w:val="008E7CEF"/>
    <w:rsid w:val="008F5666"/>
    <w:rsid w:val="00900237"/>
    <w:rsid w:val="009002E7"/>
    <w:rsid w:val="00900D7C"/>
    <w:rsid w:val="00902992"/>
    <w:rsid w:val="00904375"/>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663FC"/>
    <w:rsid w:val="00973234"/>
    <w:rsid w:val="0097635B"/>
    <w:rsid w:val="009779A5"/>
    <w:rsid w:val="00977EE8"/>
    <w:rsid w:val="009806FA"/>
    <w:rsid w:val="00995131"/>
    <w:rsid w:val="0099549B"/>
    <w:rsid w:val="00997B91"/>
    <w:rsid w:val="009B0A76"/>
    <w:rsid w:val="009B0AB2"/>
    <w:rsid w:val="009B1384"/>
    <w:rsid w:val="009B21BC"/>
    <w:rsid w:val="009B4E86"/>
    <w:rsid w:val="009B52F8"/>
    <w:rsid w:val="009C01CF"/>
    <w:rsid w:val="009C0E0D"/>
    <w:rsid w:val="009C1AE8"/>
    <w:rsid w:val="009C37B8"/>
    <w:rsid w:val="009C5DEA"/>
    <w:rsid w:val="009C777A"/>
    <w:rsid w:val="009C7F35"/>
    <w:rsid w:val="009D56CE"/>
    <w:rsid w:val="009D78C5"/>
    <w:rsid w:val="009D7FC2"/>
    <w:rsid w:val="009E3954"/>
    <w:rsid w:val="009E44F8"/>
    <w:rsid w:val="009E5850"/>
    <w:rsid w:val="009E5991"/>
    <w:rsid w:val="009E7443"/>
    <w:rsid w:val="009F034E"/>
    <w:rsid w:val="009F23C6"/>
    <w:rsid w:val="009F2417"/>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35E7E"/>
    <w:rsid w:val="00A40E10"/>
    <w:rsid w:val="00A41368"/>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42EE"/>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5F0A"/>
    <w:rsid w:val="00AF607A"/>
    <w:rsid w:val="00AF6B6D"/>
    <w:rsid w:val="00B000FD"/>
    <w:rsid w:val="00B005BC"/>
    <w:rsid w:val="00B00A09"/>
    <w:rsid w:val="00B04253"/>
    <w:rsid w:val="00B05240"/>
    <w:rsid w:val="00B054D5"/>
    <w:rsid w:val="00B06B87"/>
    <w:rsid w:val="00B06CB3"/>
    <w:rsid w:val="00B06D39"/>
    <w:rsid w:val="00B11A56"/>
    <w:rsid w:val="00B14299"/>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1CA6"/>
    <w:rsid w:val="00B3275B"/>
    <w:rsid w:val="00B32EC1"/>
    <w:rsid w:val="00B3329C"/>
    <w:rsid w:val="00B333DD"/>
    <w:rsid w:val="00B35AF3"/>
    <w:rsid w:val="00B36C5B"/>
    <w:rsid w:val="00B377E8"/>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77EB4"/>
    <w:rsid w:val="00B800C2"/>
    <w:rsid w:val="00B80DEF"/>
    <w:rsid w:val="00B82402"/>
    <w:rsid w:val="00B84A81"/>
    <w:rsid w:val="00B8676A"/>
    <w:rsid w:val="00B87B2D"/>
    <w:rsid w:val="00B901C9"/>
    <w:rsid w:val="00B905B8"/>
    <w:rsid w:val="00B91980"/>
    <w:rsid w:val="00B91CBF"/>
    <w:rsid w:val="00B9442B"/>
    <w:rsid w:val="00B9468C"/>
    <w:rsid w:val="00B94A66"/>
    <w:rsid w:val="00B95B70"/>
    <w:rsid w:val="00B978F9"/>
    <w:rsid w:val="00B97CC9"/>
    <w:rsid w:val="00BA0924"/>
    <w:rsid w:val="00BA0C22"/>
    <w:rsid w:val="00BA25FB"/>
    <w:rsid w:val="00BA2669"/>
    <w:rsid w:val="00BA2714"/>
    <w:rsid w:val="00BA3ED6"/>
    <w:rsid w:val="00BA3FAD"/>
    <w:rsid w:val="00BA4E5B"/>
    <w:rsid w:val="00BA5406"/>
    <w:rsid w:val="00BA6E0D"/>
    <w:rsid w:val="00BA77EF"/>
    <w:rsid w:val="00BB0F0D"/>
    <w:rsid w:val="00BB0FC9"/>
    <w:rsid w:val="00BB392A"/>
    <w:rsid w:val="00BB3B82"/>
    <w:rsid w:val="00BB567B"/>
    <w:rsid w:val="00BB75C0"/>
    <w:rsid w:val="00BB7D6B"/>
    <w:rsid w:val="00BC0039"/>
    <w:rsid w:val="00BC0F60"/>
    <w:rsid w:val="00BC1EE1"/>
    <w:rsid w:val="00BC24E9"/>
    <w:rsid w:val="00BC28CB"/>
    <w:rsid w:val="00BC2D2C"/>
    <w:rsid w:val="00BC40AC"/>
    <w:rsid w:val="00BD5866"/>
    <w:rsid w:val="00BD594F"/>
    <w:rsid w:val="00BD5EB0"/>
    <w:rsid w:val="00BD767F"/>
    <w:rsid w:val="00BE1248"/>
    <w:rsid w:val="00BE1B43"/>
    <w:rsid w:val="00BF09DA"/>
    <w:rsid w:val="00BF368E"/>
    <w:rsid w:val="00BF5DE4"/>
    <w:rsid w:val="00BF618D"/>
    <w:rsid w:val="00BF6D67"/>
    <w:rsid w:val="00BF6FF5"/>
    <w:rsid w:val="00BF778D"/>
    <w:rsid w:val="00C04E76"/>
    <w:rsid w:val="00C078D1"/>
    <w:rsid w:val="00C15BF5"/>
    <w:rsid w:val="00C1639B"/>
    <w:rsid w:val="00C17C4A"/>
    <w:rsid w:val="00C20D98"/>
    <w:rsid w:val="00C22CC5"/>
    <w:rsid w:val="00C23E2D"/>
    <w:rsid w:val="00C246A8"/>
    <w:rsid w:val="00C267E0"/>
    <w:rsid w:val="00C30C6B"/>
    <w:rsid w:val="00C33825"/>
    <w:rsid w:val="00C338DD"/>
    <w:rsid w:val="00C33AED"/>
    <w:rsid w:val="00C35489"/>
    <w:rsid w:val="00C358C7"/>
    <w:rsid w:val="00C37378"/>
    <w:rsid w:val="00C40E20"/>
    <w:rsid w:val="00C410BD"/>
    <w:rsid w:val="00C41179"/>
    <w:rsid w:val="00C429E4"/>
    <w:rsid w:val="00C42AA0"/>
    <w:rsid w:val="00C430BC"/>
    <w:rsid w:val="00C448DE"/>
    <w:rsid w:val="00C4745E"/>
    <w:rsid w:val="00C521EC"/>
    <w:rsid w:val="00C52565"/>
    <w:rsid w:val="00C53ED6"/>
    <w:rsid w:val="00C5732C"/>
    <w:rsid w:val="00C61068"/>
    <w:rsid w:val="00C6393B"/>
    <w:rsid w:val="00C64884"/>
    <w:rsid w:val="00C672F7"/>
    <w:rsid w:val="00C67782"/>
    <w:rsid w:val="00C67DEC"/>
    <w:rsid w:val="00C706DC"/>
    <w:rsid w:val="00C717BA"/>
    <w:rsid w:val="00C7193A"/>
    <w:rsid w:val="00C72479"/>
    <w:rsid w:val="00C73A34"/>
    <w:rsid w:val="00C756F6"/>
    <w:rsid w:val="00C76EB4"/>
    <w:rsid w:val="00C82C13"/>
    <w:rsid w:val="00C8414F"/>
    <w:rsid w:val="00C85B72"/>
    <w:rsid w:val="00C9157E"/>
    <w:rsid w:val="00C95AFC"/>
    <w:rsid w:val="00C97D30"/>
    <w:rsid w:val="00C97F0B"/>
    <w:rsid w:val="00CA4E38"/>
    <w:rsid w:val="00CA56D8"/>
    <w:rsid w:val="00CA58DD"/>
    <w:rsid w:val="00CA6E52"/>
    <w:rsid w:val="00CA7118"/>
    <w:rsid w:val="00CA7581"/>
    <w:rsid w:val="00CB1FB5"/>
    <w:rsid w:val="00CB4ED1"/>
    <w:rsid w:val="00CB6DA2"/>
    <w:rsid w:val="00CC3287"/>
    <w:rsid w:val="00CC38CB"/>
    <w:rsid w:val="00CC39A6"/>
    <w:rsid w:val="00CC599E"/>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1B62"/>
    <w:rsid w:val="00CF243D"/>
    <w:rsid w:val="00CF307A"/>
    <w:rsid w:val="00CF37A7"/>
    <w:rsid w:val="00CF5FAC"/>
    <w:rsid w:val="00CF6D0B"/>
    <w:rsid w:val="00D01993"/>
    <w:rsid w:val="00D07237"/>
    <w:rsid w:val="00D11F8F"/>
    <w:rsid w:val="00D123D1"/>
    <w:rsid w:val="00D1536F"/>
    <w:rsid w:val="00D17115"/>
    <w:rsid w:val="00D17DDC"/>
    <w:rsid w:val="00D2224D"/>
    <w:rsid w:val="00D224C2"/>
    <w:rsid w:val="00D23317"/>
    <w:rsid w:val="00D2433C"/>
    <w:rsid w:val="00D2564E"/>
    <w:rsid w:val="00D25C7F"/>
    <w:rsid w:val="00D300B5"/>
    <w:rsid w:val="00D316A7"/>
    <w:rsid w:val="00D31935"/>
    <w:rsid w:val="00D35A63"/>
    <w:rsid w:val="00D37425"/>
    <w:rsid w:val="00D40C19"/>
    <w:rsid w:val="00D411D1"/>
    <w:rsid w:val="00D429D5"/>
    <w:rsid w:val="00D46457"/>
    <w:rsid w:val="00D4734B"/>
    <w:rsid w:val="00D47702"/>
    <w:rsid w:val="00D500F0"/>
    <w:rsid w:val="00D52854"/>
    <w:rsid w:val="00D53BE0"/>
    <w:rsid w:val="00D5495C"/>
    <w:rsid w:val="00D57FCC"/>
    <w:rsid w:val="00D607BF"/>
    <w:rsid w:val="00D60BD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1D2"/>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306"/>
    <w:rsid w:val="00E248F8"/>
    <w:rsid w:val="00E26396"/>
    <w:rsid w:val="00E26D05"/>
    <w:rsid w:val="00E27017"/>
    <w:rsid w:val="00E31DEC"/>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65E8"/>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7E4"/>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4FC2"/>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5B63"/>
    <w:rsid w:val="00F563A6"/>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75621"/>
    <w:rsid w:val="00F81340"/>
    <w:rsid w:val="00F83753"/>
    <w:rsid w:val="00F83DC9"/>
    <w:rsid w:val="00F87C16"/>
    <w:rsid w:val="00F90BAA"/>
    <w:rsid w:val="00F9268E"/>
    <w:rsid w:val="00F93349"/>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2726"/>
    <w:rsid w:val="00FC3219"/>
    <w:rsid w:val="00FC359A"/>
    <w:rsid w:val="00FC4756"/>
    <w:rsid w:val="00FC48A2"/>
    <w:rsid w:val="00FD392A"/>
    <w:rsid w:val="00FD6B85"/>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2038"/>
    <w:rPr>
      <w:sz w:val="24"/>
      <w:szCs w:val="24"/>
    </w:rPr>
  </w:style>
  <w:style w:type="paragraph" w:styleId="1">
    <w:name w:val="heading 1"/>
    <w:aliases w:val="!Части документа"/>
    <w:basedOn w:val="a0"/>
    <w:next w:val="a0"/>
    <w:link w:val="10"/>
    <w:uiPriority w:val="99"/>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0"/>
    <w:next w:val="a0"/>
    <w:link w:val="20"/>
    <w:uiPriority w:val="9"/>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uiPriority w:val="9"/>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7831CA"/>
    <w:pPr>
      <w:keepNext/>
      <w:widowControl w:val="0"/>
      <w:ind w:firstLine="851"/>
      <w:outlineLvl w:val="3"/>
    </w:pPr>
    <w:rPr>
      <w:b/>
      <w:sz w:val="28"/>
      <w:szCs w:val="20"/>
    </w:rPr>
  </w:style>
  <w:style w:type="paragraph" w:styleId="5">
    <w:name w:val="heading 5"/>
    <w:basedOn w:val="a0"/>
    <w:next w:val="a0"/>
    <w:link w:val="50"/>
    <w:qFormat/>
    <w:rsid w:val="007831CA"/>
    <w:pPr>
      <w:keepNext/>
      <w:widowControl w:val="0"/>
      <w:spacing w:before="100" w:line="240" w:lineRule="exact"/>
      <w:outlineLvl w:val="4"/>
    </w:pPr>
    <w:rPr>
      <w:b/>
      <w:color w:val="FF6600"/>
      <w:sz w:val="28"/>
      <w:szCs w:val="20"/>
    </w:rPr>
  </w:style>
  <w:style w:type="paragraph" w:styleId="6">
    <w:name w:val="heading 6"/>
    <w:basedOn w:val="a0"/>
    <w:next w:val="a0"/>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0"/>
    <w:next w:val="a0"/>
    <w:link w:val="70"/>
    <w:qFormat/>
    <w:rsid w:val="007831CA"/>
    <w:pPr>
      <w:keepNext/>
      <w:spacing w:before="120" w:line="240" w:lineRule="exact"/>
      <w:outlineLvl w:val="6"/>
    </w:pPr>
    <w:rPr>
      <w:b/>
      <w:snapToGrid w:val="0"/>
      <w:color w:val="000000"/>
      <w:sz w:val="28"/>
    </w:rPr>
  </w:style>
  <w:style w:type="paragraph" w:styleId="8">
    <w:name w:val="heading 8"/>
    <w:basedOn w:val="a0"/>
    <w:next w:val="a0"/>
    <w:link w:val="80"/>
    <w:qFormat/>
    <w:rsid w:val="007831CA"/>
    <w:pPr>
      <w:keepNext/>
      <w:spacing w:line="360" w:lineRule="atLeast"/>
      <w:ind w:firstLine="851"/>
      <w:jc w:val="both"/>
      <w:outlineLvl w:val="7"/>
    </w:pPr>
    <w:rPr>
      <w:b/>
      <w:color w:val="FF0000"/>
      <w:sz w:val="28"/>
    </w:rPr>
  </w:style>
  <w:style w:type="paragraph" w:styleId="9">
    <w:name w:val="heading 9"/>
    <w:basedOn w:val="a0"/>
    <w:next w:val="a0"/>
    <w:link w:val="90"/>
    <w:qFormat/>
    <w:rsid w:val="007831CA"/>
    <w:pPr>
      <w:keepNext/>
      <w:spacing w:line="360" w:lineRule="atLeast"/>
      <w:ind w:firstLine="851"/>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52038"/>
    <w:rPr>
      <w:color w:val="0000FF"/>
      <w:u w:val="single"/>
    </w:rPr>
  </w:style>
  <w:style w:type="table" w:styleId="a5">
    <w:name w:val="Table Grid"/>
    <w:basedOn w:val="a2"/>
    <w:uiPriority w:val="3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6">
    <w:name w:val="Знак Знак Знак Знак Знак Знак Знак"/>
    <w:basedOn w:val="a0"/>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7">
    <w:name w:val="Body Text Indent"/>
    <w:basedOn w:val="a0"/>
    <w:link w:val="a8"/>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9">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0"/>
    <w:link w:val="aa"/>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uiPriority w:val="99"/>
    <w:rsid w:val="00A27271"/>
    <w:rPr>
      <w:rFonts w:ascii="Cambria" w:eastAsia="Times New Roman" w:hAnsi="Cambria" w:cs="Times New Roman"/>
      <w:b/>
      <w:bCs/>
      <w:kern w:val="32"/>
      <w:sz w:val="32"/>
      <w:szCs w:val="32"/>
    </w:rPr>
  </w:style>
  <w:style w:type="paragraph" w:styleId="ab">
    <w:name w:val="Normal (Web)"/>
    <w:basedOn w:val="a0"/>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0"/>
    <w:link w:val="Bodytext"/>
    <w:rsid w:val="00A27271"/>
    <w:pPr>
      <w:widowControl w:val="0"/>
      <w:shd w:val="clear" w:color="auto" w:fill="FFFFFF"/>
      <w:spacing w:before="300" w:after="420" w:line="240" w:lineRule="atLeast"/>
    </w:pPr>
    <w:rPr>
      <w:sz w:val="26"/>
      <w:szCs w:val="26"/>
    </w:rPr>
  </w:style>
  <w:style w:type="paragraph" w:styleId="ac">
    <w:name w:val="Title"/>
    <w:basedOn w:val="a0"/>
    <w:link w:val="ad"/>
    <w:qFormat/>
    <w:rsid w:val="00DD10ED"/>
    <w:pPr>
      <w:jc w:val="center"/>
    </w:pPr>
    <w:rPr>
      <w:rFonts w:ascii="Arial" w:hAnsi="Arial"/>
      <w:i/>
      <w:sz w:val="28"/>
      <w:szCs w:val="20"/>
    </w:rPr>
  </w:style>
  <w:style w:type="character" w:customStyle="1" w:styleId="ad">
    <w:name w:val="Название Знак"/>
    <w:link w:val="ac"/>
    <w:rsid w:val="00DD10ED"/>
    <w:rPr>
      <w:rFonts w:ascii="Arial" w:hAnsi="Arial"/>
      <w:i/>
      <w:sz w:val="28"/>
    </w:rPr>
  </w:style>
  <w:style w:type="paragraph" w:customStyle="1" w:styleId="ae">
    <w:name w:val="Об"/>
    <w:uiPriority w:val="99"/>
    <w:rsid w:val="00DD10ED"/>
    <w:pPr>
      <w:widowControl w:val="0"/>
      <w:autoSpaceDE w:val="0"/>
      <w:autoSpaceDN w:val="0"/>
    </w:pPr>
  </w:style>
  <w:style w:type="character" w:styleId="af">
    <w:name w:val="Strong"/>
    <w:qFormat/>
    <w:rsid w:val="00DD10ED"/>
    <w:rPr>
      <w:b/>
      <w:bCs/>
    </w:rPr>
  </w:style>
  <w:style w:type="paragraph" w:styleId="af0">
    <w:name w:val="Balloon Text"/>
    <w:basedOn w:val="a0"/>
    <w:link w:val="af1"/>
    <w:uiPriority w:val="99"/>
    <w:rsid w:val="006F3C93"/>
    <w:rPr>
      <w:rFonts w:ascii="Tahoma" w:hAnsi="Tahoma"/>
      <w:sz w:val="16"/>
      <w:szCs w:val="16"/>
    </w:rPr>
  </w:style>
  <w:style w:type="character" w:customStyle="1" w:styleId="af1">
    <w:name w:val="Текст выноски Знак"/>
    <w:link w:val="af0"/>
    <w:uiPriority w:val="99"/>
    <w:rsid w:val="006F3C93"/>
    <w:rPr>
      <w:rFonts w:ascii="Tahoma" w:hAnsi="Tahoma" w:cs="Tahoma"/>
      <w:sz w:val="16"/>
      <w:szCs w:val="16"/>
    </w:rPr>
  </w:style>
  <w:style w:type="paragraph" w:styleId="21">
    <w:name w:val="Body Text 2"/>
    <w:basedOn w:val="a0"/>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0"/>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0"/>
    <w:next w:val="a0"/>
    <w:rsid w:val="007831CA"/>
    <w:pPr>
      <w:keepNext/>
      <w:widowControl w:val="0"/>
    </w:pPr>
    <w:rPr>
      <w:sz w:val="28"/>
      <w:szCs w:val="20"/>
    </w:rPr>
  </w:style>
  <w:style w:type="paragraph" w:customStyle="1" w:styleId="210">
    <w:name w:val="Основной текст с отступом 21"/>
    <w:basedOn w:val="a0"/>
    <w:rsid w:val="007831CA"/>
    <w:pPr>
      <w:widowControl w:val="0"/>
      <w:ind w:firstLine="720"/>
      <w:jc w:val="both"/>
    </w:pPr>
    <w:rPr>
      <w:sz w:val="28"/>
      <w:szCs w:val="20"/>
    </w:rPr>
  </w:style>
  <w:style w:type="paragraph" w:customStyle="1" w:styleId="25">
    <w:name w:val="заголовок 2"/>
    <w:basedOn w:val="a0"/>
    <w:next w:val="a0"/>
    <w:rsid w:val="007831CA"/>
    <w:pPr>
      <w:keepNext/>
      <w:widowControl w:val="0"/>
      <w:jc w:val="both"/>
    </w:pPr>
    <w:rPr>
      <w:sz w:val="28"/>
      <w:szCs w:val="20"/>
    </w:rPr>
  </w:style>
  <w:style w:type="character" w:customStyle="1" w:styleId="af2">
    <w:name w:val="номер страницы"/>
    <w:rsid w:val="007831CA"/>
  </w:style>
  <w:style w:type="character" w:customStyle="1" w:styleId="af3">
    <w:name w:val="Основной шрифт"/>
    <w:rsid w:val="007831CA"/>
  </w:style>
  <w:style w:type="paragraph" w:styleId="af4">
    <w:name w:val="header"/>
    <w:basedOn w:val="a0"/>
    <w:link w:val="af5"/>
    <w:uiPriority w:val="99"/>
    <w:rsid w:val="007831CA"/>
    <w:pPr>
      <w:widowControl w:val="0"/>
      <w:tabs>
        <w:tab w:val="center" w:pos="4153"/>
        <w:tab w:val="right" w:pos="8306"/>
      </w:tabs>
    </w:pPr>
    <w:rPr>
      <w:sz w:val="20"/>
      <w:szCs w:val="20"/>
    </w:rPr>
  </w:style>
  <w:style w:type="character" w:customStyle="1" w:styleId="af5">
    <w:name w:val="Верхний колонтитул Знак"/>
    <w:basedOn w:val="a1"/>
    <w:link w:val="af4"/>
    <w:uiPriority w:val="99"/>
    <w:rsid w:val="007831CA"/>
  </w:style>
  <w:style w:type="paragraph" w:customStyle="1" w:styleId="211">
    <w:name w:val="Основной текст 21"/>
    <w:basedOn w:val="a0"/>
    <w:rsid w:val="007831CA"/>
    <w:pPr>
      <w:widowControl w:val="0"/>
      <w:jc w:val="both"/>
    </w:pPr>
    <w:rPr>
      <w:b/>
      <w:sz w:val="28"/>
      <w:szCs w:val="20"/>
      <w:u w:val="single"/>
    </w:rPr>
  </w:style>
  <w:style w:type="paragraph" w:customStyle="1" w:styleId="31">
    <w:name w:val="Основной текст 31"/>
    <w:basedOn w:val="a0"/>
    <w:rsid w:val="007831CA"/>
    <w:pPr>
      <w:widowControl w:val="0"/>
      <w:jc w:val="both"/>
    </w:pPr>
    <w:rPr>
      <w:b/>
      <w:sz w:val="28"/>
      <w:szCs w:val="20"/>
    </w:rPr>
  </w:style>
  <w:style w:type="paragraph" w:customStyle="1" w:styleId="212">
    <w:name w:val="Основной текст 21"/>
    <w:basedOn w:val="a0"/>
    <w:rsid w:val="007831CA"/>
    <w:pPr>
      <w:widowControl w:val="0"/>
      <w:ind w:left="360"/>
      <w:jc w:val="both"/>
    </w:pPr>
    <w:rPr>
      <w:sz w:val="28"/>
      <w:szCs w:val="20"/>
    </w:rPr>
  </w:style>
  <w:style w:type="paragraph" w:customStyle="1" w:styleId="13">
    <w:name w:val="Текст1"/>
    <w:basedOn w:val="a0"/>
    <w:rsid w:val="007831CA"/>
    <w:rPr>
      <w:rFonts w:ascii="Courier New" w:hAnsi="Courier New"/>
      <w:sz w:val="20"/>
      <w:szCs w:val="20"/>
    </w:rPr>
  </w:style>
  <w:style w:type="paragraph" w:customStyle="1" w:styleId="310">
    <w:name w:val="Основной текст с отступом 31"/>
    <w:basedOn w:val="a0"/>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0"/>
    <w:rsid w:val="007831CA"/>
    <w:pPr>
      <w:widowControl w:val="0"/>
    </w:pPr>
    <w:rPr>
      <w:rFonts w:ascii="Courier New" w:hAnsi="Courier New"/>
      <w:sz w:val="20"/>
      <w:szCs w:val="20"/>
    </w:rPr>
  </w:style>
  <w:style w:type="paragraph" w:customStyle="1" w:styleId="font5">
    <w:name w:val="font5"/>
    <w:basedOn w:val="a0"/>
    <w:rsid w:val="007831CA"/>
    <w:pPr>
      <w:spacing w:before="100" w:beforeAutospacing="1" w:after="100" w:afterAutospacing="1"/>
    </w:pPr>
    <w:rPr>
      <w:b/>
      <w:bCs/>
      <w:sz w:val="28"/>
      <w:szCs w:val="28"/>
    </w:rPr>
  </w:style>
  <w:style w:type="paragraph" w:customStyle="1" w:styleId="font6">
    <w:name w:val="font6"/>
    <w:basedOn w:val="a0"/>
    <w:rsid w:val="007831CA"/>
    <w:pPr>
      <w:spacing w:before="100" w:beforeAutospacing="1" w:after="100" w:afterAutospacing="1"/>
    </w:pPr>
    <w:rPr>
      <w:sz w:val="28"/>
      <w:szCs w:val="28"/>
    </w:rPr>
  </w:style>
  <w:style w:type="paragraph" w:customStyle="1" w:styleId="xl24">
    <w:name w:val="xl24"/>
    <w:basedOn w:val="a0"/>
    <w:rsid w:val="007831CA"/>
    <w:pPr>
      <w:spacing w:before="100" w:beforeAutospacing="1" w:after="100" w:afterAutospacing="1"/>
      <w:jc w:val="right"/>
    </w:pPr>
    <w:rPr>
      <w:b/>
      <w:bCs/>
      <w:color w:val="FF0000"/>
      <w:sz w:val="28"/>
      <w:szCs w:val="28"/>
    </w:rPr>
  </w:style>
  <w:style w:type="paragraph" w:customStyle="1" w:styleId="xl25">
    <w:name w:val="xl25"/>
    <w:basedOn w:val="a0"/>
    <w:rsid w:val="007831CA"/>
    <w:pPr>
      <w:spacing w:before="100" w:beforeAutospacing="1" w:after="100" w:afterAutospacing="1"/>
      <w:jc w:val="right"/>
    </w:pPr>
  </w:style>
  <w:style w:type="paragraph" w:customStyle="1" w:styleId="xl26">
    <w:name w:val="xl26"/>
    <w:basedOn w:val="a0"/>
    <w:rsid w:val="007831CA"/>
    <w:pPr>
      <w:spacing w:before="100" w:beforeAutospacing="1" w:after="100" w:afterAutospacing="1"/>
      <w:jc w:val="right"/>
    </w:pPr>
    <w:rPr>
      <w:sz w:val="28"/>
      <w:szCs w:val="28"/>
    </w:rPr>
  </w:style>
  <w:style w:type="paragraph" w:customStyle="1" w:styleId="xl27">
    <w:name w:val="xl27"/>
    <w:basedOn w:val="a0"/>
    <w:rsid w:val="007831CA"/>
    <w:pPr>
      <w:spacing w:before="100" w:beforeAutospacing="1" w:after="100" w:afterAutospacing="1"/>
      <w:textAlignment w:val="top"/>
    </w:pPr>
    <w:rPr>
      <w:b/>
      <w:bCs/>
      <w:sz w:val="28"/>
      <w:szCs w:val="28"/>
    </w:rPr>
  </w:style>
  <w:style w:type="paragraph" w:customStyle="1" w:styleId="xl28">
    <w:name w:val="xl28"/>
    <w:basedOn w:val="a0"/>
    <w:rsid w:val="007831CA"/>
    <w:pPr>
      <w:spacing w:before="100" w:beforeAutospacing="1" w:after="100" w:afterAutospacing="1"/>
      <w:jc w:val="right"/>
    </w:pPr>
    <w:rPr>
      <w:color w:val="FF0000"/>
      <w:sz w:val="28"/>
      <w:szCs w:val="28"/>
    </w:rPr>
  </w:style>
  <w:style w:type="paragraph" w:customStyle="1" w:styleId="xl29">
    <w:name w:val="xl29"/>
    <w:basedOn w:val="a0"/>
    <w:rsid w:val="007831CA"/>
    <w:pPr>
      <w:spacing w:before="100" w:beforeAutospacing="1" w:after="100" w:afterAutospacing="1"/>
      <w:jc w:val="right"/>
    </w:pPr>
    <w:rPr>
      <w:b/>
      <w:bCs/>
      <w:sz w:val="28"/>
      <w:szCs w:val="28"/>
    </w:rPr>
  </w:style>
  <w:style w:type="paragraph" w:customStyle="1" w:styleId="xl30">
    <w:name w:val="xl30"/>
    <w:basedOn w:val="a0"/>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0"/>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6">
    <w:name w:val="footer"/>
    <w:basedOn w:val="a0"/>
    <w:link w:val="af7"/>
    <w:uiPriority w:val="99"/>
    <w:rsid w:val="007831CA"/>
    <w:pPr>
      <w:tabs>
        <w:tab w:val="center" w:pos="4677"/>
        <w:tab w:val="right" w:pos="9355"/>
      </w:tabs>
    </w:pPr>
  </w:style>
  <w:style w:type="character" w:customStyle="1" w:styleId="af7">
    <w:name w:val="Нижний колонтитул Знак"/>
    <w:link w:val="af6"/>
    <w:uiPriority w:val="99"/>
    <w:rsid w:val="007831CA"/>
    <w:rPr>
      <w:sz w:val="24"/>
      <w:szCs w:val="24"/>
    </w:rPr>
  </w:style>
  <w:style w:type="paragraph" w:customStyle="1" w:styleId="xl35">
    <w:name w:val="xl35"/>
    <w:basedOn w:val="a0"/>
    <w:rsid w:val="007831CA"/>
    <w:pPr>
      <w:spacing w:before="100" w:beforeAutospacing="1" w:after="100" w:afterAutospacing="1"/>
    </w:pPr>
    <w:rPr>
      <w:b/>
      <w:bCs/>
      <w:color w:val="FF0000"/>
      <w:sz w:val="28"/>
      <w:szCs w:val="28"/>
    </w:rPr>
  </w:style>
  <w:style w:type="paragraph" w:customStyle="1" w:styleId="xl36">
    <w:name w:val="xl36"/>
    <w:basedOn w:val="a0"/>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0"/>
    <w:rsid w:val="007831CA"/>
    <w:pPr>
      <w:spacing w:before="100" w:beforeAutospacing="1" w:after="100" w:afterAutospacing="1"/>
      <w:jc w:val="right"/>
    </w:pPr>
    <w:rPr>
      <w:rFonts w:eastAsia="Arial Unicode MS"/>
    </w:rPr>
  </w:style>
  <w:style w:type="paragraph" w:customStyle="1" w:styleId="font7">
    <w:name w:val="font7"/>
    <w:basedOn w:val="a0"/>
    <w:rsid w:val="007831CA"/>
    <w:pPr>
      <w:spacing w:before="100" w:beforeAutospacing="1" w:after="100" w:afterAutospacing="1"/>
    </w:pPr>
    <w:rPr>
      <w:rFonts w:eastAsia="Arial Unicode MS"/>
      <w:sz w:val="26"/>
      <w:szCs w:val="26"/>
    </w:rPr>
  </w:style>
  <w:style w:type="paragraph" w:customStyle="1" w:styleId="BodyTextIndent21">
    <w:name w:val="Body Text Indent 21"/>
    <w:basedOn w:val="a0"/>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0"/>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8">
    <w:name w:val="caption"/>
    <w:basedOn w:val="a0"/>
    <w:next w:val="a0"/>
    <w:qFormat/>
    <w:rsid w:val="007831CA"/>
    <w:pPr>
      <w:tabs>
        <w:tab w:val="left" w:pos="3060"/>
      </w:tabs>
      <w:spacing w:before="120" w:line="240" w:lineRule="atLeast"/>
      <w:jc w:val="center"/>
    </w:pPr>
    <w:rPr>
      <w:b/>
      <w:sz w:val="30"/>
    </w:rPr>
  </w:style>
  <w:style w:type="paragraph" w:customStyle="1" w:styleId="BodyTextIndent31">
    <w:name w:val="Body Text Indent 31"/>
    <w:basedOn w:val="a0"/>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0"/>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9">
    <w:name w:val="Block Text"/>
    <w:basedOn w:val="a0"/>
    <w:rsid w:val="007831CA"/>
    <w:pPr>
      <w:ind w:left="567" w:right="-1333" w:firstLine="851"/>
      <w:jc w:val="both"/>
    </w:pPr>
    <w:rPr>
      <w:sz w:val="28"/>
      <w:szCs w:val="20"/>
    </w:rPr>
  </w:style>
  <w:style w:type="paragraph" w:styleId="afa">
    <w:name w:val="Document Map"/>
    <w:basedOn w:val="a0"/>
    <w:link w:val="afb"/>
    <w:uiPriority w:val="99"/>
    <w:rsid w:val="007831CA"/>
    <w:pPr>
      <w:shd w:val="clear" w:color="auto" w:fill="000080"/>
    </w:pPr>
    <w:rPr>
      <w:rFonts w:ascii="Tahoma" w:hAnsi="Tahoma"/>
      <w:sz w:val="20"/>
      <w:szCs w:val="20"/>
    </w:rPr>
  </w:style>
  <w:style w:type="character" w:customStyle="1" w:styleId="afb">
    <w:name w:val="Схема документа Знак"/>
    <w:link w:val="afa"/>
    <w:uiPriority w:val="99"/>
    <w:rsid w:val="007831CA"/>
    <w:rPr>
      <w:rFonts w:ascii="Tahoma" w:hAnsi="Tahoma" w:cs="Tahoma"/>
      <w:shd w:val="clear" w:color="auto" w:fill="000080"/>
    </w:rPr>
  </w:style>
  <w:style w:type="numbering" w:customStyle="1" w:styleId="15">
    <w:name w:val="Нет списка1"/>
    <w:next w:val="a3"/>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c">
    <w:name w:val="Символ нумерации"/>
    <w:rsid w:val="007831CA"/>
  </w:style>
  <w:style w:type="character" w:styleId="afd">
    <w:name w:val="page number"/>
    <w:rsid w:val="007831CA"/>
  </w:style>
  <w:style w:type="paragraph" w:customStyle="1" w:styleId="afe">
    <w:name w:val="Заголовок"/>
    <w:basedOn w:val="a0"/>
    <w:next w:val="a9"/>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f">
    <w:name w:val="List"/>
    <w:basedOn w:val="a9"/>
    <w:rsid w:val="007831CA"/>
    <w:rPr>
      <w:rFonts w:ascii="font236" w:eastAsia="font236" w:hAnsi="font236" w:cs="Tahoma"/>
    </w:rPr>
  </w:style>
  <w:style w:type="paragraph" w:customStyle="1" w:styleId="52">
    <w:name w:val="Название5"/>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0"/>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0"/>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0"/>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0"/>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0"/>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0"/>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0"/>
    <w:rsid w:val="007831CA"/>
    <w:pPr>
      <w:widowControl w:val="0"/>
      <w:suppressAutoHyphens/>
      <w:autoSpaceDE w:val="0"/>
    </w:pPr>
    <w:rPr>
      <w:rFonts w:ascii="Courier New" w:eastAsia="Courier New" w:hAnsi="Courier New" w:cs="Courier New"/>
      <w:sz w:val="20"/>
      <w:szCs w:val="20"/>
      <w:lang w:bidi="ru-RU"/>
    </w:rPr>
  </w:style>
  <w:style w:type="paragraph" w:customStyle="1" w:styleId="aff0">
    <w:name w:val="Содержимое врезки"/>
    <w:basedOn w:val="a9"/>
    <w:rsid w:val="007831CA"/>
    <w:rPr>
      <w:rFonts w:ascii="font236" w:eastAsia="font236" w:hAnsi="font236" w:cs="font236"/>
    </w:rPr>
  </w:style>
  <w:style w:type="character" w:customStyle="1" w:styleId="20">
    <w:name w:val="Заголовок 2 Знак"/>
    <w:aliases w:val="!Разделы документа Знак"/>
    <w:link w:val="2"/>
    <w:uiPriority w:val="9"/>
    <w:rsid w:val="007831CA"/>
    <w:rPr>
      <w:rFonts w:ascii="Arial" w:hAnsi="Arial" w:cs="Arial"/>
      <w:b/>
      <w:bCs/>
      <w:i/>
      <w:iCs/>
      <w:sz w:val="28"/>
      <w:szCs w:val="28"/>
    </w:rPr>
  </w:style>
  <w:style w:type="character" w:customStyle="1" w:styleId="30">
    <w:name w:val="Заголовок 3 Знак"/>
    <w:aliases w:val="!Главы документа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3"/>
    <w:uiPriority w:val="99"/>
    <w:semiHidden/>
    <w:unhideWhenUsed/>
    <w:rsid w:val="007831CA"/>
  </w:style>
  <w:style w:type="character" w:customStyle="1" w:styleId="a8">
    <w:name w:val="Основной текст с отступом Знак"/>
    <w:link w:val="a7"/>
    <w:rsid w:val="007831CA"/>
    <w:rPr>
      <w:sz w:val="28"/>
      <w:szCs w:val="28"/>
    </w:rPr>
  </w:style>
  <w:style w:type="character" w:customStyle="1" w:styleId="aa">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9"/>
    <w:rsid w:val="007831CA"/>
    <w:rPr>
      <w:rFonts w:ascii="Arial CYR" w:eastAsia="Arial CYR" w:hAnsi="Arial CYR" w:cs="Arial CYR"/>
      <w:sz w:val="24"/>
      <w:szCs w:val="24"/>
      <w:lang w:bidi="ru-RU"/>
    </w:rPr>
  </w:style>
  <w:style w:type="table" w:customStyle="1" w:styleId="19">
    <w:name w:val="Сетка таблицы1"/>
    <w:basedOn w:val="a2"/>
    <w:next w:val="a5"/>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1">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2">
    <w:name w:val="Ñïèñîê"/>
    <w:basedOn w:val="WW-"/>
    <w:rsid w:val="007831CA"/>
    <w:rPr>
      <w:rFonts w:eastAsia="Mangal"/>
    </w:rPr>
  </w:style>
  <w:style w:type="paragraph" w:customStyle="1" w:styleId="aff3">
    <w:name w:val="Íàçâàíèå"/>
    <w:basedOn w:val="p"/>
    <w:rsid w:val="007831CA"/>
    <w:pPr>
      <w:spacing w:before="120" w:after="120"/>
    </w:pPr>
    <w:rPr>
      <w:rFonts w:eastAsia="Mangal"/>
      <w:i/>
      <w:iCs/>
    </w:rPr>
  </w:style>
  <w:style w:type="paragraph" w:customStyle="1" w:styleId="aff4">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1"/>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0"/>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3"/>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5">
    <w:name w:val="Маркеры списка"/>
    <w:rsid w:val="007831CA"/>
    <w:rPr>
      <w:rFonts w:ascii="OpenSymbol" w:eastAsia="OpenSymbol" w:hAnsi="OpenSymbol" w:cs="OpenSymbol"/>
      <w:b/>
      <w:bCs/>
    </w:rPr>
  </w:style>
  <w:style w:type="paragraph" w:customStyle="1" w:styleId="1a">
    <w:name w:val="Схема документа1"/>
    <w:basedOn w:val="a0"/>
    <w:rsid w:val="007831CA"/>
    <w:pPr>
      <w:shd w:val="clear" w:color="auto" w:fill="000080"/>
      <w:suppressAutoHyphens/>
    </w:pPr>
    <w:rPr>
      <w:rFonts w:ascii="Tahoma" w:hAnsi="Tahoma" w:cs="Tahoma"/>
      <w:sz w:val="20"/>
      <w:szCs w:val="20"/>
      <w:lang w:eastAsia="ar-SA"/>
    </w:rPr>
  </w:style>
  <w:style w:type="paragraph" w:customStyle="1" w:styleId="aff6">
    <w:name w:val="Содержимое таблицы"/>
    <w:basedOn w:val="a0"/>
    <w:rsid w:val="007831CA"/>
    <w:pPr>
      <w:suppressLineNumbers/>
      <w:suppressAutoHyphens/>
    </w:pPr>
    <w:rPr>
      <w:lang w:eastAsia="ar-SA"/>
    </w:rPr>
  </w:style>
  <w:style w:type="paragraph" w:customStyle="1" w:styleId="aff7">
    <w:name w:val="Заголовок таблицы"/>
    <w:basedOn w:val="aff6"/>
    <w:rsid w:val="007831CA"/>
    <w:pPr>
      <w:jc w:val="center"/>
    </w:pPr>
    <w:rPr>
      <w:b/>
      <w:bCs/>
    </w:rPr>
  </w:style>
  <w:style w:type="numbering" w:customStyle="1" w:styleId="39">
    <w:name w:val="Нет списка3"/>
    <w:next w:val="a3"/>
    <w:semiHidden/>
    <w:rsid w:val="007831CA"/>
  </w:style>
  <w:style w:type="numbering" w:customStyle="1" w:styleId="44">
    <w:name w:val="Нет списка4"/>
    <w:next w:val="a3"/>
    <w:semiHidden/>
    <w:rsid w:val="007831CA"/>
  </w:style>
  <w:style w:type="numbering" w:customStyle="1" w:styleId="54">
    <w:name w:val="Нет списка5"/>
    <w:next w:val="a3"/>
    <w:semiHidden/>
    <w:rsid w:val="007831CA"/>
  </w:style>
  <w:style w:type="table" w:customStyle="1" w:styleId="2a">
    <w:name w:val="Сетка таблицы2"/>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7831CA"/>
  </w:style>
  <w:style w:type="table" w:customStyle="1" w:styleId="3a">
    <w:name w:val="Сетка таблицы3"/>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7831CA"/>
  </w:style>
  <w:style w:type="table" w:customStyle="1" w:styleId="45">
    <w:name w:val="Сетка таблицы4"/>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8">
    <w:name w:val="No Spacing"/>
    <w:link w:val="aff9"/>
    <w:uiPriority w:val="1"/>
    <w:qFormat/>
    <w:rsid w:val="007831CA"/>
    <w:rPr>
      <w:sz w:val="24"/>
      <w:szCs w:val="24"/>
    </w:rPr>
  </w:style>
  <w:style w:type="numbering" w:customStyle="1" w:styleId="91">
    <w:name w:val="Нет списка9"/>
    <w:next w:val="a3"/>
    <w:uiPriority w:val="99"/>
    <w:semiHidden/>
    <w:unhideWhenUsed/>
    <w:rsid w:val="007831CA"/>
  </w:style>
  <w:style w:type="numbering" w:customStyle="1" w:styleId="100">
    <w:name w:val="Нет списка10"/>
    <w:next w:val="a3"/>
    <w:semiHidden/>
    <w:rsid w:val="007831CA"/>
  </w:style>
  <w:style w:type="table" w:customStyle="1" w:styleId="55">
    <w:name w:val="Сетка таблицы5"/>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qFormat/>
    <w:rsid w:val="007831CA"/>
    <w:rPr>
      <w:i/>
      <w:iCs/>
    </w:rPr>
  </w:style>
  <w:style w:type="numbering" w:customStyle="1" w:styleId="1111">
    <w:name w:val="Нет списка1111"/>
    <w:next w:val="a3"/>
    <w:semiHidden/>
    <w:rsid w:val="007831CA"/>
  </w:style>
  <w:style w:type="table" w:customStyle="1" w:styleId="62">
    <w:name w:val="Сетка таблицы6"/>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831CA"/>
  </w:style>
  <w:style w:type="paragraph" w:styleId="affb">
    <w:name w:val="List Paragraph"/>
    <w:aliases w:val="Абзац списка нумерованный"/>
    <w:basedOn w:val="a0"/>
    <w:link w:val="affc"/>
    <w:uiPriority w:val="34"/>
    <w:qFormat/>
    <w:rsid w:val="007831CA"/>
    <w:pPr>
      <w:ind w:left="720"/>
      <w:contextualSpacing/>
    </w:pPr>
  </w:style>
  <w:style w:type="numbering" w:customStyle="1" w:styleId="130">
    <w:name w:val="Нет списка13"/>
    <w:next w:val="a3"/>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3"/>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2"/>
    <w:next w:val="a5"/>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Знак"/>
    <w:link w:val="affe"/>
    <w:locked/>
    <w:rsid w:val="00E95A9F"/>
    <w:rPr>
      <w:sz w:val="28"/>
      <w:szCs w:val="22"/>
      <w:lang w:val="ru-RU" w:eastAsia="en-US" w:bidi="ar-SA"/>
    </w:rPr>
  </w:style>
  <w:style w:type="paragraph" w:customStyle="1" w:styleId="affe">
    <w:name w:val="текст"/>
    <w:link w:val="affd"/>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f">
    <w:name w:val="Заголовок статьи"/>
    <w:basedOn w:val="a0"/>
    <w:next w:val="a0"/>
    <w:uiPriority w:val="99"/>
    <w:rsid w:val="0005547B"/>
    <w:pPr>
      <w:autoSpaceDE w:val="0"/>
      <w:autoSpaceDN w:val="0"/>
      <w:adjustRightInd w:val="0"/>
      <w:ind w:left="1612" w:hanging="892"/>
      <w:jc w:val="both"/>
    </w:pPr>
    <w:rPr>
      <w:rFonts w:ascii="Arial" w:hAnsi="Arial"/>
    </w:rPr>
  </w:style>
  <w:style w:type="character" w:styleId="afff0">
    <w:name w:val="FollowedHyperlink"/>
    <w:basedOn w:val="a1"/>
    <w:uiPriority w:val="99"/>
    <w:unhideWhenUsed/>
    <w:rsid w:val="00341475"/>
    <w:rPr>
      <w:color w:val="800080"/>
      <w:u w:val="single"/>
    </w:rPr>
  </w:style>
  <w:style w:type="paragraph" w:customStyle="1" w:styleId="xl65">
    <w:name w:val="xl65"/>
    <w:basedOn w:val="a0"/>
    <w:rsid w:val="00341475"/>
    <w:pPr>
      <w:spacing w:before="100" w:beforeAutospacing="1" w:after="100" w:afterAutospacing="1"/>
    </w:pPr>
    <w:rPr>
      <w:sz w:val="28"/>
      <w:szCs w:val="28"/>
    </w:rPr>
  </w:style>
  <w:style w:type="paragraph" w:customStyle="1" w:styleId="xl66">
    <w:name w:val="xl66"/>
    <w:basedOn w:val="a0"/>
    <w:rsid w:val="00341475"/>
    <w:pPr>
      <w:spacing w:before="100" w:beforeAutospacing="1" w:after="100" w:afterAutospacing="1"/>
    </w:pPr>
    <w:rPr>
      <w:b/>
      <w:bCs/>
      <w:sz w:val="28"/>
      <w:szCs w:val="28"/>
    </w:rPr>
  </w:style>
  <w:style w:type="paragraph" w:customStyle="1" w:styleId="xl67">
    <w:name w:val="xl67"/>
    <w:basedOn w:val="a0"/>
    <w:rsid w:val="00341475"/>
    <w:pPr>
      <w:spacing w:before="100" w:beforeAutospacing="1" w:after="100" w:afterAutospacing="1"/>
      <w:jc w:val="center"/>
    </w:pPr>
    <w:rPr>
      <w:sz w:val="28"/>
      <w:szCs w:val="28"/>
    </w:rPr>
  </w:style>
  <w:style w:type="paragraph" w:customStyle="1" w:styleId="xl68">
    <w:name w:val="xl68"/>
    <w:basedOn w:val="a0"/>
    <w:rsid w:val="00341475"/>
    <w:pPr>
      <w:spacing w:before="100" w:beforeAutospacing="1" w:after="100" w:afterAutospacing="1"/>
      <w:jc w:val="center"/>
    </w:pPr>
    <w:rPr>
      <w:sz w:val="28"/>
      <w:szCs w:val="28"/>
    </w:rPr>
  </w:style>
  <w:style w:type="paragraph" w:customStyle="1" w:styleId="xl69">
    <w:name w:val="xl69"/>
    <w:basedOn w:val="a0"/>
    <w:rsid w:val="00341475"/>
    <w:pPr>
      <w:spacing w:before="100" w:beforeAutospacing="1" w:after="100" w:afterAutospacing="1"/>
    </w:pPr>
    <w:rPr>
      <w:sz w:val="28"/>
      <w:szCs w:val="28"/>
    </w:rPr>
  </w:style>
  <w:style w:type="paragraph" w:customStyle="1" w:styleId="xl70">
    <w:name w:val="xl70"/>
    <w:basedOn w:val="a0"/>
    <w:rsid w:val="00341475"/>
    <w:pPr>
      <w:spacing w:before="100" w:beforeAutospacing="1" w:after="100" w:afterAutospacing="1"/>
    </w:pPr>
    <w:rPr>
      <w:sz w:val="28"/>
      <w:szCs w:val="28"/>
    </w:rPr>
  </w:style>
  <w:style w:type="paragraph" w:customStyle="1" w:styleId="xl71">
    <w:name w:val="xl71"/>
    <w:basedOn w:val="a0"/>
    <w:rsid w:val="00341475"/>
    <w:pPr>
      <w:spacing w:before="100" w:beforeAutospacing="1" w:after="100" w:afterAutospacing="1"/>
      <w:jc w:val="center"/>
    </w:pPr>
    <w:rPr>
      <w:sz w:val="28"/>
      <w:szCs w:val="28"/>
    </w:rPr>
  </w:style>
  <w:style w:type="paragraph" w:customStyle="1" w:styleId="xl72">
    <w:name w:val="xl72"/>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341475"/>
    <w:pPr>
      <w:spacing w:before="100" w:beforeAutospacing="1" w:after="100" w:afterAutospacing="1"/>
    </w:pPr>
  </w:style>
  <w:style w:type="paragraph" w:customStyle="1" w:styleId="xl74">
    <w:name w:val="xl74"/>
    <w:basedOn w:val="a0"/>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341475"/>
    <w:pPr>
      <w:spacing w:before="100" w:beforeAutospacing="1" w:after="100" w:afterAutospacing="1"/>
      <w:jc w:val="center"/>
    </w:pPr>
    <w:rPr>
      <w:sz w:val="28"/>
      <w:szCs w:val="28"/>
    </w:rPr>
  </w:style>
  <w:style w:type="paragraph" w:customStyle="1" w:styleId="xl92">
    <w:name w:val="xl92"/>
    <w:basedOn w:val="a0"/>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0"/>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1">
    <w:name w:val="Plain Text"/>
    <w:basedOn w:val="a0"/>
    <w:link w:val="afff2"/>
    <w:rsid w:val="00684AD3"/>
    <w:rPr>
      <w:rFonts w:ascii="Courier New" w:hAnsi="Courier New"/>
      <w:sz w:val="20"/>
      <w:szCs w:val="20"/>
    </w:rPr>
  </w:style>
  <w:style w:type="character" w:customStyle="1" w:styleId="afff2">
    <w:name w:val="Текст Знак"/>
    <w:basedOn w:val="a1"/>
    <w:link w:val="afff1"/>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0"/>
    <w:rsid w:val="00EF1E0F"/>
    <w:pPr>
      <w:spacing w:before="100" w:after="100"/>
    </w:pPr>
    <w:rPr>
      <w:rFonts w:ascii="Arial Unicode MS" w:eastAsia="Arial Unicode MS" w:hAnsi="Arial Unicode MS"/>
      <w:lang w:eastAsia="en-US"/>
    </w:rPr>
  </w:style>
  <w:style w:type="character" w:customStyle="1" w:styleId="2b">
    <w:name w:val="Основной текст (2)"/>
    <w:basedOn w:val="a1"/>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0"/>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0"/>
    <w:rsid w:val="00217583"/>
    <w:pPr>
      <w:spacing w:before="100" w:beforeAutospacing="1" w:after="100" w:afterAutospacing="1"/>
      <w:jc w:val="center"/>
      <w:textAlignment w:val="center"/>
    </w:pPr>
    <w:rPr>
      <w:sz w:val="28"/>
      <w:szCs w:val="28"/>
    </w:rPr>
  </w:style>
  <w:style w:type="paragraph" w:customStyle="1" w:styleId="xl118">
    <w:name w:val="xl118"/>
    <w:basedOn w:val="a0"/>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0"/>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0"/>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0"/>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0"/>
    <w:rsid w:val="00217583"/>
    <w:pPr>
      <w:spacing w:before="100" w:beforeAutospacing="1" w:after="100" w:afterAutospacing="1"/>
      <w:jc w:val="right"/>
    </w:pPr>
    <w:rPr>
      <w:sz w:val="28"/>
      <w:szCs w:val="28"/>
    </w:rPr>
  </w:style>
  <w:style w:type="paragraph" w:customStyle="1" w:styleId="xl135">
    <w:name w:val="xl13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0"/>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0"/>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0"/>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3">
    <w:name w:val="Гипертекстовая ссылка"/>
    <w:basedOn w:val="a1"/>
    <w:uiPriority w:val="99"/>
    <w:rsid w:val="00032B18"/>
    <w:rPr>
      <w:color w:val="106BBE"/>
    </w:rPr>
  </w:style>
  <w:style w:type="paragraph" w:customStyle="1" w:styleId="afff4">
    <w:name w:val="Комментарий"/>
    <w:basedOn w:val="a0"/>
    <w:next w:val="a0"/>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5">
    <w:name w:val="Основной текст_"/>
    <w:basedOn w:val="a1"/>
    <w:link w:val="2c"/>
    <w:rsid w:val="00F26394"/>
    <w:rPr>
      <w:spacing w:val="4"/>
      <w:sz w:val="25"/>
      <w:szCs w:val="25"/>
      <w:shd w:val="clear" w:color="auto" w:fill="FFFFFF"/>
    </w:rPr>
  </w:style>
  <w:style w:type="character" w:customStyle="1" w:styleId="3pt">
    <w:name w:val="Основной текст + Интервал 3 pt"/>
    <w:basedOn w:val="afff5"/>
    <w:rsid w:val="00F26394"/>
    <w:rPr>
      <w:color w:val="000000"/>
      <w:spacing w:val="69"/>
      <w:w w:val="100"/>
      <w:position w:val="0"/>
      <w:lang w:val="ru-RU"/>
    </w:rPr>
  </w:style>
  <w:style w:type="paragraph" w:customStyle="1" w:styleId="2c">
    <w:name w:val="Основной текст2"/>
    <w:basedOn w:val="a0"/>
    <w:link w:val="afff5"/>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5"/>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5"/>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5"/>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1"/>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0"/>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0"/>
    <w:rsid w:val="00E617DD"/>
    <w:pPr>
      <w:jc w:val="both"/>
    </w:pPr>
    <w:rPr>
      <w:sz w:val="28"/>
    </w:rPr>
  </w:style>
  <w:style w:type="character" w:customStyle="1" w:styleId="data">
    <w:name w:val="data"/>
    <w:basedOn w:val="a1"/>
    <w:rsid w:val="00E617DD"/>
  </w:style>
  <w:style w:type="paragraph" w:styleId="HTML">
    <w:name w:val="HTML Preformatted"/>
    <w:basedOn w:val="a0"/>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0"/>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6">
    <w:name w:val="Нормальный (таблица)"/>
    <w:basedOn w:val="a0"/>
    <w:next w:val="a0"/>
    <w:uiPriority w:val="99"/>
    <w:rsid w:val="00E617DD"/>
    <w:pPr>
      <w:widowControl w:val="0"/>
      <w:autoSpaceDE w:val="0"/>
      <w:autoSpaceDN w:val="0"/>
      <w:adjustRightInd w:val="0"/>
      <w:jc w:val="both"/>
    </w:pPr>
    <w:rPr>
      <w:rFonts w:ascii="Arial" w:hAnsi="Arial" w:cs="Arial"/>
    </w:rPr>
  </w:style>
  <w:style w:type="paragraph" w:customStyle="1" w:styleId="afff7">
    <w:name w:val="Прижатый влево"/>
    <w:basedOn w:val="a0"/>
    <w:next w:val="a0"/>
    <w:uiPriority w:val="99"/>
    <w:rsid w:val="00E617DD"/>
    <w:pPr>
      <w:widowControl w:val="0"/>
      <w:autoSpaceDE w:val="0"/>
      <w:autoSpaceDN w:val="0"/>
      <w:adjustRightInd w:val="0"/>
    </w:pPr>
    <w:rPr>
      <w:rFonts w:ascii="Arial" w:hAnsi="Arial" w:cs="Arial"/>
    </w:rPr>
  </w:style>
  <w:style w:type="paragraph" w:customStyle="1" w:styleId="tekstob">
    <w:name w:val="tekstob"/>
    <w:basedOn w:val="a0"/>
    <w:rsid w:val="00E617DD"/>
    <w:pPr>
      <w:spacing w:before="100" w:beforeAutospacing="1" w:after="100" w:afterAutospacing="1"/>
    </w:pPr>
  </w:style>
  <w:style w:type="character" w:customStyle="1" w:styleId="afff8">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0"/>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0"/>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9">
    <w:name w:val="Абзац Знак"/>
    <w:link w:val="afffa"/>
    <w:locked/>
    <w:rsid w:val="00E617DD"/>
    <w:rPr>
      <w:sz w:val="28"/>
      <w:szCs w:val="24"/>
    </w:rPr>
  </w:style>
  <w:style w:type="paragraph" w:customStyle="1" w:styleId="afffa">
    <w:name w:val="Абзац"/>
    <w:basedOn w:val="a0"/>
    <w:link w:val="afff9"/>
    <w:rsid w:val="00E617DD"/>
    <w:pPr>
      <w:ind w:firstLine="709"/>
      <w:jc w:val="both"/>
    </w:pPr>
    <w:rPr>
      <w:sz w:val="28"/>
    </w:rPr>
  </w:style>
  <w:style w:type="character" w:styleId="afffb">
    <w:name w:val="line number"/>
    <w:uiPriority w:val="99"/>
    <w:unhideWhenUsed/>
    <w:rsid w:val="00E617DD"/>
  </w:style>
  <w:style w:type="character" w:customStyle="1" w:styleId="aff9">
    <w:name w:val="Без интервала Знак"/>
    <w:link w:val="aff8"/>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c">
    <w:name w:val="endnote text"/>
    <w:basedOn w:val="a0"/>
    <w:link w:val="afffd"/>
    <w:uiPriority w:val="99"/>
    <w:unhideWhenUsed/>
    <w:rsid w:val="00E617DD"/>
    <w:rPr>
      <w:sz w:val="20"/>
      <w:szCs w:val="20"/>
    </w:rPr>
  </w:style>
  <w:style w:type="character" w:customStyle="1" w:styleId="afffd">
    <w:name w:val="Текст концевой сноски Знак"/>
    <w:basedOn w:val="a1"/>
    <w:link w:val="afffc"/>
    <w:uiPriority w:val="99"/>
    <w:rsid w:val="00E617DD"/>
  </w:style>
  <w:style w:type="character" w:styleId="afffe">
    <w:name w:val="endnote reference"/>
    <w:uiPriority w:val="99"/>
    <w:unhideWhenUsed/>
    <w:rsid w:val="00E617DD"/>
    <w:rPr>
      <w:vertAlign w:val="superscript"/>
    </w:rPr>
  </w:style>
  <w:style w:type="paragraph" w:styleId="affff">
    <w:name w:val="footnote text"/>
    <w:basedOn w:val="a0"/>
    <w:link w:val="affff0"/>
    <w:uiPriority w:val="99"/>
    <w:unhideWhenUsed/>
    <w:rsid w:val="00E617DD"/>
    <w:rPr>
      <w:sz w:val="20"/>
      <w:szCs w:val="20"/>
    </w:rPr>
  </w:style>
  <w:style w:type="character" w:customStyle="1" w:styleId="affff0">
    <w:name w:val="Текст сноски Знак"/>
    <w:basedOn w:val="a1"/>
    <w:link w:val="affff"/>
    <w:uiPriority w:val="99"/>
    <w:rsid w:val="00E617DD"/>
  </w:style>
  <w:style w:type="character" w:styleId="affff1">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0"/>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2">
    <w:name w:val="Таблицы (моноширинный)"/>
    <w:basedOn w:val="a0"/>
    <w:next w:val="a0"/>
    <w:uiPriority w:val="99"/>
    <w:rsid w:val="009B21BC"/>
    <w:pPr>
      <w:widowControl w:val="0"/>
      <w:autoSpaceDE w:val="0"/>
      <w:autoSpaceDN w:val="0"/>
      <w:adjustRightInd w:val="0"/>
    </w:pPr>
    <w:rPr>
      <w:rFonts w:ascii="Courier New" w:hAnsi="Courier New" w:cs="Courier New"/>
    </w:rPr>
  </w:style>
  <w:style w:type="character" w:customStyle="1" w:styleId="affff3">
    <w:name w:val="Колонтитул"/>
    <w:basedOn w:val="a1"/>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1"/>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1"/>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0"/>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4">
    <w:name w:val="Тема"/>
    <w:basedOn w:val="a0"/>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0"/>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0"/>
    <w:rsid w:val="00AA6F41"/>
    <w:pPr>
      <w:spacing w:before="100" w:beforeAutospacing="1" w:after="100" w:afterAutospacing="1"/>
    </w:pPr>
  </w:style>
  <w:style w:type="paragraph" w:customStyle="1" w:styleId="indent1">
    <w:name w:val="indent_1"/>
    <w:basedOn w:val="a0"/>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0"/>
    <w:rsid w:val="00F97B5C"/>
    <w:pPr>
      <w:shd w:val="clear" w:color="auto" w:fill="FFFFFF"/>
      <w:spacing w:after="60" w:line="0" w:lineRule="atLeast"/>
      <w:ind w:hanging="380"/>
    </w:pPr>
    <w:rPr>
      <w:sz w:val="29"/>
      <w:szCs w:val="29"/>
    </w:rPr>
  </w:style>
  <w:style w:type="character" w:customStyle="1" w:styleId="affff5">
    <w:name w:val="Îñíîâíîé øðèôò"/>
    <w:rsid w:val="002608C1"/>
  </w:style>
  <w:style w:type="paragraph" w:styleId="affff6">
    <w:name w:val="Subtitle"/>
    <w:basedOn w:val="afe"/>
    <w:next w:val="a9"/>
    <w:link w:val="affff7"/>
    <w:qFormat/>
    <w:rsid w:val="002608C1"/>
    <w:pPr>
      <w:widowControl/>
      <w:autoSpaceDE/>
      <w:jc w:val="center"/>
    </w:pPr>
    <w:rPr>
      <w:rFonts w:eastAsia="Arial Unicode MS"/>
      <w:i/>
      <w:iCs/>
      <w:lang w:eastAsia="ar-SA" w:bidi="ar-SA"/>
    </w:rPr>
  </w:style>
  <w:style w:type="character" w:customStyle="1" w:styleId="affff7">
    <w:name w:val="Подзаголовок Знак"/>
    <w:basedOn w:val="a1"/>
    <w:link w:val="affff6"/>
    <w:rsid w:val="002608C1"/>
    <w:rPr>
      <w:rFonts w:ascii="Arial" w:eastAsia="Arial Unicode MS" w:hAnsi="Arial" w:cs="Tahoma"/>
      <w:i/>
      <w:iCs/>
      <w:sz w:val="28"/>
      <w:szCs w:val="28"/>
      <w:lang w:eastAsia="ar-SA"/>
    </w:rPr>
  </w:style>
  <w:style w:type="paragraph" w:customStyle="1" w:styleId="1f2">
    <w:name w:val="Цитата1"/>
    <w:basedOn w:val="a0"/>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0"/>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0"/>
    <w:rsid w:val="002608C1"/>
    <w:pPr>
      <w:widowControl w:val="0"/>
      <w:adjustRightInd w:val="0"/>
      <w:spacing w:after="160" w:line="240" w:lineRule="exact"/>
      <w:jc w:val="right"/>
    </w:pPr>
    <w:rPr>
      <w:sz w:val="20"/>
      <w:szCs w:val="20"/>
      <w:lang w:val="en-GB" w:eastAsia="en-US"/>
    </w:rPr>
  </w:style>
  <w:style w:type="character" w:customStyle="1" w:styleId="affff8">
    <w:name w:val="Сравнение редакций. Добавленный фрагмент"/>
    <w:uiPriority w:val="99"/>
    <w:rsid w:val="002608C1"/>
    <w:rPr>
      <w:color w:val="0000FF"/>
    </w:rPr>
  </w:style>
  <w:style w:type="character" w:customStyle="1" w:styleId="affff9">
    <w:name w:val="Колонтитул_"/>
    <w:basedOn w:val="a1"/>
    <w:rsid w:val="000F108B"/>
    <w:rPr>
      <w:shd w:val="clear" w:color="auto" w:fill="FFFFFF"/>
    </w:rPr>
  </w:style>
  <w:style w:type="character" w:customStyle="1" w:styleId="LucidaSansUnicode9pt">
    <w:name w:val="Колонтитул + Lucida Sans Unicode;9 pt"/>
    <w:basedOn w:val="affff9"/>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0"/>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a">
    <w:name w:val="Подпись к таблице"/>
    <w:basedOn w:val="a1"/>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0"/>
    <w:rsid w:val="00B80DEF"/>
    <w:pPr>
      <w:spacing w:before="100" w:beforeAutospacing="1" w:after="100" w:afterAutospacing="1"/>
    </w:pPr>
  </w:style>
  <w:style w:type="paragraph" w:customStyle="1" w:styleId="r">
    <w:name w:val="r"/>
    <w:basedOn w:val="a0"/>
    <w:rsid w:val="00827237"/>
    <w:pPr>
      <w:spacing w:before="100" w:beforeAutospacing="1" w:after="100" w:afterAutospacing="1"/>
    </w:pPr>
  </w:style>
  <w:style w:type="paragraph" w:customStyle="1" w:styleId="c">
    <w:name w:val="c"/>
    <w:basedOn w:val="a0"/>
    <w:rsid w:val="00827237"/>
    <w:pPr>
      <w:spacing w:before="100" w:beforeAutospacing="1" w:after="100" w:afterAutospacing="1"/>
    </w:pPr>
  </w:style>
  <w:style w:type="paragraph" w:customStyle="1" w:styleId="73">
    <w:name w:val="Основной текст7"/>
    <w:basedOn w:val="a0"/>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1"/>
    <w:rsid w:val="00B17119"/>
  </w:style>
  <w:style w:type="paragraph" w:customStyle="1" w:styleId="48">
    <w:name w:val="Основной текст4"/>
    <w:basedOn w:val="a0"/>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0"/>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0"/>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0"/>
    <w:rsid w:val="000271A1"/>
    <w:rPr>
      <w:sz w:val="28"/>
      <w:szCs w:val="20"/>
    </w:rPr>
  </w:style>
  <w:style w:type="paragraph" w:customStyle="1" w:styleId="affffb">
    <w:name w:val="Мой"/>
    <w:basedOn w:val="a0"/>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1"/>
    <w:rsid w:val="005B0D35"/>
  </w:style>
  <w:style w:type="paragraph" w:customStyle="1" w:styleId="s3">
    <w:name w:val="s_3"/>
    <w:basedOn w:val="a0"/>
    <w:rsid w:val="005B0D35"/>
    <w:pPr>
      <w:spacing w:before="100" w:beforeAutospacing="1" w:after="100" w:afterAutospacing="1"/>
    </w:pPr>
  </w:style>
  <w:style w:type="paragraph" w:customStyle="1" w:styleId="Title">
    <w:name w:val="Title!Название НПА"/>
    <w:basedOn w:val="a0"/>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0"/>
    <w:rsid w:val="009779A5"/>
    <w:pPr>
      <w:ind w:firstLine="567"/>
      <w:jc w:val="both"/>
    </w:pPr>
    <w:rPr>
      <w:rFonts w:ascii="Arial" w:hAnsi="Arial" w:cs="Arial"/>
      <w:sz w:val="28"/>
      <w:szCs w:val="28"/>
    </w:rPr>
  </w:style>
  <w:style w:type="paragraph" w:customStyle="1" w:styleId="1f8">
    <w:name w:val="Знак1 Знак Знак Знак"/>
    <w:basedOn w:val="a0"/>
    <w:rsid w:val="009779A5"/>
    <w:rPr>
      <w:rFonts w:ascii="Verdana" w:hAnsi="Verdana" w:cs="Verdana"/>
      <w:sz w:val="20"/>
      <w:szCs w:val="20"/>
      <w:lang w:val="en-US" w:eastAsia="en-US"/>
    </w:rPr>
  </w:style>
  <w:style w:type="paragraph" w:customStyle="1" w:styleId="1f9">
    <w:name w:val="Знак1"/>
    <w:basedOn w:val="a0"/>
    <w:rsid w:val="009779A5"/>
    <w:pPr>
      <w:spacing w:after="160" w:line="240" w:lineRule="exact"/>
    </w:pPr>
    <w:rPr>
      <w:sz w:val="20"/>
      <w:szCs w:val="20"/>
    </w:rPr>
  </w:style>
  <w:style w:type="paragraph" w:customStyle="1" w:styleId="affffc">
    <w:name w:val="Текст информации об изменениях"/>
    <w:basedOn w:val="a0"/>
    <w:next w:val="a0"/>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Информация об изменениях"/>
    <w:basedOn w:val="affffc"/>
    <w:next w:val="a0"/>
    <w:uiPriority w:val="99"/>
    <w:rsid w:val="009779A5"/>
    <w:pPr>
      <w:spacing w:before="180"/>
      <w:ind w:left="360" w:right="360" w:firstLine="0"/>
    </w:pPr>
    <w:rPr>
      <w:shd w:val="clear" w:color="auto" w:fill="EAEFED"/>
    </w:rPr>
  </w:style>
  <w:style w:type="paragraph" w:customStyle="1" w:styleId="affffe">
    <w:name w:val="Текст (справка)"/>
    <w:basedOn w:val="a0"/>
    <w:next w:val="a0"/>
    <w:uiPriority w:val="99"/>
    <w:rsid w:val="009779A5"/>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f4"/>
    <w:next w:val="a0"/>
    <w:uiPriority w:val="99"/>
    <w:rsid w:val="009779A5"/>
    <w:pPr>
      <w:widowControl w:val="0"/>
    </w:pPr>
    <w:rPr>
      <w:i/>
      <w:iCs/>
    </w:rPr>
  </w:style>
  <w:style w:type="paragraph" w:customStyle="1" w:styleId="afffff0">
    <w:name w:val="Подзаголовок для информации об изменениях"/>
    <w:basedOn w:val="affffc"/>
    <w:next w:val="a0"/>
    <w:uiPriority w:val="99"/>
    <w:rsid w:val="009779A5"/>
    <w:rPr>
      <w:b/>
      <w:bCs/>
    </w:rPr>
  </w:style>
  <w:style w:type="character" w:customStyle="1" w:styleId="afffff1">
    <w:name w:val="Цветовое выделение для Текст"/>
    <w:uiPriority w:val="99"/>
    <w:rsid w:val="009779A5"/>
  </w:style>
  <w:style w:type="paragraph" w:styleId="afffff2">
    <w:name w:val="annotation text"/>
    <w:aliases w:val="!Равноширинный текст документа"/>
    <w:basedOn w:val="a0"/>
    <w:link w:val="afffff3"/>
    <w:rsid w:val="009779A5"/>
    <w:rPr>
      <w:sz w:val="20"/>
      <w:szCs w:val="20"/>
    </w:rPr>
  </w:style>
  <w:style w:type="character" w:customStyle="1" w:styleId="afffff3">
    <w:name w:val="Текст примечания Знак"/>
    <w:aliases w:val="!Равноширинный текст документа Знак"/>
    <w:basedOn w:val="a1"/>
    <w:link w:val="afffff2"/>
    <w:rsid w:val="009779A5"/>
  </w:style>
  <w:style w:type="paragraph" w:styleId="afffff4">
    <w:name w:val="annotation subject"/>
    <w:basedOn w:val="afffff2"/>
    <w:next w:val="afffff2"/>
    <w:link w:val="afffff5"/>
    <w:uiPriority w:val="99"/>
    <w:unhideWhenUsed/>
    <w:rsid w:val="009779A5"/>
    <w:pPr>
      <w:spacing w:after="200" w:line="276" w:lineRule="auto"/>
    </w:pPr>
    <w:rPr>
      <w:rFonts w:ascii="Calibri" w:eastAsia="Calibri" w:hAnsi="Calibri"/>
      <w:b/>
      <w:bCs/>
      <w:lang w:eastAsia="en-US"/>
    </w:rPr>
  </w:style>
  <w:style w:type="character" w:customStyle="1" w:styleId="afffff5">
    <w:name w:val="Тема примечания Знак"/>
    <w:basedOn w:val="afffff3"/>
    <w:link w:val="afffff4"/>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c">
    <w:name w:val="Абзац списка Знак"/>
    <w:aliases w:val="Абзац списка нумерованный Знак"/>
    <w:link w:val="affb"/>
    <w:uiPriority w:val="34"/>
    <w:locked/>
    <w:rsid w:val="004D6749"/>
    <w:rPr>
      <w:sz w:val="24"/>
      <w:szCs w:val="24"/>
    </w:rPr>
  </w:style>
  <w:style w:type="character" w:customStyle="1" w:styleId="afffff6">
    <w:name w:val="Добавленный текст"/>
    <w:uiPriority w:val="99"/>
    <w:rsid w:val="003705EA"/>
    <w:rPr>
      <w:color w:val="000000"/>
    </w:rPr>
  </w:style>
  <w:style w:type="paragraph" w:customStyle="1" w:styleId="s22">
    <w:name w:val="s_22"/>
    <w:basedOn w:val="a0"/>
    <w:rsid w:val="003705EA"/>
    <w:pPr>
      <w:spacing w:before="100" w:beforeAutospacing="1" w:after="100" w:afterAutospacing="1"/>
    </w:pPr>
  </w:style>
  <w:style w:type="character" w:customStyle="1" w:styleId="25pt">
    <w:name w:val="Основной текст (2) + Интервал 5 pt"/>
    <w:rsid w:val="002C06BD"/>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ru-RU" w:eastAsia="ru-RU" w:bidi="ru-RU"/>
    </w:rPr>
  </w:style>
  <w:style w:type="paragraph" w:styleId="2f1">
    <w:name w:val="List 2"/>
    <w:basedOn w:val="a0"/>
    <w:rsid w:val="00CC599E"/>
    <w:pPr>
      <w:spacing w:line="360" w:lineRule="auto"/>
      <w:ind w:firstLine="709"/>
      <w:jc w:val="both"/>
    </w:pPr>
    <w:rPr>
      <w:rFonts w:ascii="Arial" w:hAnsi="Arial"/>
      <w:sz w:val="28"/>
    </w:rPr>
  </w:style>
  <w:style w:type="paragraph" w:customStyle="1" w:styleId="afffff7">
    <w:name w:val="Следующий абзац"/>
    <w:basedOn w:val="a0"/>
    <w:rsid w:val="00CC599E"/>
    <w:pPr>
      <w:widowControl w:val="0"/>
      <w:ind w:firstLine="709"/>
      <w:jc w:val="both"/>
    </w:pPr>
    <w:rPr>
      <w:rFonts w:ascii="Arial" w:hAnsi="Arial"/>
      <w:sz w:val="28"/>
    </w:rPr>
  </w:style>
  <w:style w:type="paragraph" w:customStyle="1" w:styleId="afffff8">
    <w:name w:val="Нормальный"/>
    <w:basedOn w:val="a0"/>
    <w:rsid w:val="00CC599E"/>
    <w:pPr>
      <w:spacing w:line="360" w:lineRule="auto"/>
      <w:ind w:firstLine="567"/>
      <w:jc w:val="both"/>
    </w:pPr>
    <w:rPr>
      <w:rFonts w:ascii="Arial" w:hAnsi="Arial"/>
      <w:sz w:val="28"/>
    </w:rPr>
  </w:style>
  <w:style w:type="paragraph" w:customStyle="1" w:styleId="a">
    <w:name w:val="Повестка"/>
    <w:basedOn w:val="a0"/>
    <w:rsid w:val="00CC599E"/>
    <w:pPr>
      <w:numPr>
        <w:numId w:val="2"/>
      </w:numPr>
      <w:tabs>
        <w:tab w:val="clear" w:pos="360"/>
        <w:tab w:val="left" w:pos="454"/>
      </w:tabs>
      <w:spacing w:after="360"/>
      <w:ind w:left="454" w:hanging="454"/>
      <w:jc w:val="both"/>
    </w:pPr>
    <w:rPr>
      <w:rFonts w:ascii="Arial" w:hAnsi="Arial"/>
      <w:snapToGrid w:val="0"/>
    </w:rPr>
  </w:style>
  <w:style w:type="character" w:styleId="HTML1">
    <w:name w:val="HTML Variable"/>
    <w:aliases w:val="!Ссылки в документе"/>
    <w:rsid w:val="00CC599E"/>
    <w:rPr>
      <w:rFonts w:ascii="Arial" w:hAnsi="Arial"/>
      <w:b w:val="0"/>
      <w:i w:val="0"/>
      <w:iCs/>
      <w:color w:val="0000FF"/>
      <w:sz w:val="24"/>
      <w:u w:val="none"/>
    </w:rPr>
  </w:style>
  <w:style w:type="character" w:customStyle="1" w:styleId="Bodytext2">
    <w:name w:val="Body text (2)_"/>
    <w:link w:val="Bodytext20"/>
    <w:uiPriority w:val="99"/>
    <w:locked/>
    <w:rsid w:val="00B377E8"/>
    <w:rPr>
      <w:b/>
      <w:bCs/>
      <w:sz w:val="26"/>
      <w:szCs w:val="26"/>
      <w:shd w:val="clear" w:color="auto" w:fill="FFFFFF"/>
    </w:rPr>
  </w:style>
  <w:style w:type="paragraph" w:customStyle="1" w:styleId="Bodytext20">
    <w:name w:val="Body text (2)"/>
    <w:basedOn w:val="a0"/>
    <w:link w:val="Bodytext2"/>
    <w:uiPriority w:val="99"/>
    <w:rsid w:val="00B377E8"/>
    <w:pPr>
      <w:widowControl w:val="0"/>
      <w:shd w:val="clear" w:color="auto" w:fill="FFFFFF"/>
      <w:spacing w:after="120" w:line="240" w:lineRule="atLeast"/>
      <w:jc w:val="center"/>
    </w:pPr>
    <w:rPr>
      <w:b/>
      <w:bCs/>
      <w:sz w:val="26"/>
      <w:szCs w:val="26"/>
    </w:rPr>
  </w:style>
  <w:style w:type="paragraph" w:customStyle="1" w:styleId="afffff9">
    <w:name w:val="Знак"/>
    <w:basedOn w:val="a0"/>
    <w:rsid w:val="006F07AC"/>
    <w:pPr>
      <w:spacing w:after="160" w:line="240" w:lineRule="exact"/>
    </w:pPr>
    <w:rPr>
      <w:sz w:val="20"/>
      <w:szCs w:val="20"/>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5CA6A-1AE4-4D35-A56F-4467BB52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3462</TotalTime>
  <Pages>8</Pages>
  <Words>6745</Words>
  <Characters>38448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45103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657</cp:revision>
  <cp:lastPrinted>2024-03-22T11:18:00Z</cp:lastPrinted>
  <dcterms:created xsi:type="dcterms:W3CDTF">2017-08-25T11:08:00Z</dcterms:created>
  <dcterms:modified xsi:type="dcterms:W3CDTF">2024-03-26T12:10:00Z</dcterms:modified>
</cp:coreProperties>
</file>